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28055" w14:textId="141C560F" w:rsidR="00326388" w:rsidRPr="00C812AC" w:rsidRDefault="00326388" w:rsidP="00326388">
      <w:pPr>
        <w:pStyle w:val="CRCoverPage"/>
        <w:tabs>
          <w:tab w:val="right" w:pos="9639"/>
        </w:tabs>
        <w:spacing w:after="0"/>
        <w:rPr>
          <w:b/>
          <w:noProof/>
          <w:sz w:val="24"/>
        </w:rPr>
      </w:pPr>
      <w:r>
        <w:rPr>
          <w:b/>
          <w:noProof/>
          <w:sz w:val="24"/>
        </w:rPr>
        <w:t>3GPP TSG-</w:t>
      </w:r>
      <w:r w:rsidR="00C812AC">
        <w:fldChar w:fldCharType="begin"/>
      </w:r>
      <w:r w:rsidR="00C812AC">
        <w:instrText xml:space="preserve"> DOCPROPERTY  TSG/WGRef  \* MERGEFORMAT </w:instrText>
      </w:r>
      <w:r w:rsidR="00C812AC">
        <w:fldChar w:fldCharType="separate"/>
      </w:r>
      <w:r>
        <w:rPr>
          <w:b/>
          <w:noProof/>
          <w:sz w:val="24"/>
        </w:rPr>
        <w:t>RAN4</w:t>
      </w:r>
      <w:r w:rsidR="00C812AC">
        <w:rPr>
          <w:b/>
          <w:noProof/>
          <w:sz w:val="24"/>
        </w:rPr>
        <w:fldChar w:fldCharType="end"/>
      </w:r>
      <w:r>
        <w:rPr>
          <w:b/>
          <w:noProof/>
          <w:sz w:val="24"/>
        </w:rPr>
        <w:t xml:space="preserve"> Meeting #</w:t>
      </w:r>
      <w:r w:rsidR="00C812AC">
        <w:fldChar w:fldCharType="begin"/>
      </w:r>
      <w:r w:rsidR="00C812AC">
        <w:instrText xml:space="preserve"> DOCPROPERTY  MtgSeq  \* MERGEFORMAT </w:instrText>
      </w:r>
      <w:r w:rsidR="00C812AC">
        <w:fldChar w:fldCharType="separate"/>
      </w:r>
      <w:r>
        <w:rPr>
          <w:b/>
          <w:noProof/>
          <w:sz w:val="24"/>
        </w:rPr>
        <w:t>1</w:t>
      </w:r>
      <w:r w:rsidR="00497EA5">
        <w:rPr>
          <w:b/>
          <w:noProof/>
          <w:sz w:val="24"/>
        </w:rPr>
        <w:t>10</w:t>
      </w:r>
      <w:r w:rsidR="00C812AC">
        <w:rPr>
          <w:b/>
          <w:noProof/>
          <w:sz w:val="24"/>
        </w:rPr>
        <w:fldChar w:fldCharType="end"/>
      </w:r>
      <w:r w:rsidR="00C812AC">
        <w:fldChar w:fldCharType="begin"/>
      </w:r>
      <w:r w:rsidR="00C812AC">
        <w:instrText xml:space="preserve"> DOCPROPERTY  MtgTitle  \* MERGEFORMAT </w:instrText>
      </w:r>
      <w:r w:rsidR="00C812AC">
        <w:fldChar w:fldCharType="separate"/>
      </w:r>
      <w:r w:rsidR="00C812AC">
        <w:fldChar w:fldCharType="end"/>
      </w:r>
      <w:r>
        <w:rPr>
          <w:b/>
          <w:i/>
          <w:noProof/>
          <w:sz w:val="28"/>
        </w:rPr>
        <w:tab/>
      </w:r>
      <w:r w:rsidR="00C812AC" w:rsidRPr="00C812AC">
        <w:rPr>
          <w:b/>
          <w:noProof/>
          <w:sz w:val="24"/>
        </w:rPr>
        <w:t>R4-2400548</w:t>
      </w:r>
    </w:p>
    <w:p w14:paraId="30292332" w14:textId="1B7E3255" w:rsidR="009A3B10" w:rsidRDefault="006E029F" w:rsidP="009A3B10">
      <w:pPr>
        <w:pStyle w:val="CRCoverPage"/>
        <w:outlineLvl w:val="0"/>
        <w:rPr>
          <w:b/>
          <w:noProof/>
          <w:sz w:val="24"/>
        </w:rPr>
      </w:pPr>
      <w:r w:rsidRPr="00B67D5D">
        <w:rPr>
          <w:b/>
          <w:noProof/>
          <w:sz w:val="24"/>
        </w:rPr>
        <w:t>Athens</w:t>
      </w:r>
      <w:r w:rsidR="009A3B10">
        <w:rPr>
          <w:b/>
          <w:noProof/>
          <w:sz w:val="24"/>
        </w:rPr>
        <w:t xml:space="preserve">, </w:t>
      </w:r>
      <w:r w:rsidRPr="00B67D5D">
        <w:rPr>
          <w:b/>
          <w:noProof/>
          <w:sz w:val="24"/>
        </w:rPr>
        <w:t>Greece</w:t>
      </w:r>
      <w:r w:rsidR="009A3B10">
        <w:rPr>
          <w:b/>
          <w:noProof/>
          <w:sz w:val="24"/>
        </w:rPr>
        <w:t xml:space="preserve">, </w:t>
      </w:r>
      <w:r w:rsidR="00C812AC">
        <w:fldChar w:fldCharType="begin"/>
      </w:r>
      <w:r w:rsidR="00C812AC">
        <w:instrText xml:space="preserve"> DOCPROPERTY  StartDate  \* MERGEFORMAT </w:instrText>
      </w:r>
      <w:r w:rsidR="00C812AC">
        <w:fldChar w:fldCharType="separate"/>
      </w:r>
      <w:r w:rsidR="00FA77C8">
        <w:rPr>
          <w:b/>
          <w:noProof/>
          <w:sz w:val="24"/>
        </w:rPr>
        <w:t>26</w:t>
      </w:r>
      <w:r w:rsidR="009A3B10">
        <w:rPr>
          <w:b/>
          <w:noProof/>
          <w:sz w:val="24"/>
        </w:rPr>
        <w:t xml:space="preserve">th </w:t>
      </w:r>
      <w:r w:rsidR="00FA77C8">
        <w:rPr>
          <w:b/>
          <w:noProof/>
          <w:sz w:val="24"/>
        </w:rPr>
        <w:t>Feb</w:t>
      </w:r>
      <w:r w:rsidR="009A3B10">
        <w:rPr>
          <w:b/>
          <w:noProof/>
          <w:sz w:val="24"/>
        </w:rPr>
        <w:t xml:space="preserve"> 202</w:t>
      </w:r>
      <w:r w:rsidR="00FA77C8">
        <w:rPr>
          <w:b/>
          <w:noProof/>
          <w:sz w:val="24"/>
        </w:rPr>
        <w:t>4</w:t>
      </w:r>
      <w:r w:rsidR="00C812AC">
        <w:rPr>
          <w:b/>
          <w:noProof/>
          <w:sz w:val="24"/>
        </w:rPr>
        <w:fldChar w:fldCharType="end"/>
      </w:r>
      <w:r w:rsidR="009A3B10">
        <w:rPr>
          <w:b/>
          <w:noProof/>
          <w:sz w:val="24"/>
        </w:rPr>
        <w:t xml:space="preserve"> </w:t>
      </w:r>
      <w:r w:rsidR="00FA77C8">
        <w:rPr>
          <w:b/>
          <w:noProof/>
          <w:sz w:val="24"/>
        </w:rPr>
        <w:t>–</w:t>
      </w:r>
      <w:r w:rsidR="009A3B10">
        <w:rPr>
          <w:b/>
          <w:noProof/>
          <w:sz w:val="24"/>
        </w:rPr>
        <w:t xml:space="preserve"> </w:t>
      </w:r>
      <w:r w:rsidR="00C812AC">
        <w:fldChar w:fldCharType="begin"/>
      </w:r>
      <w:r w:rsidR="00C812AC">
        <w:instrText xml:space="preserve"> DOCPROPERTY  EndDate  \* MERGEFORMAT </w:instrText>
      </w:r>
      <w:r w:rsidR="00C812AC">
        <w:fldChar w:fldCharType="separate"/>
      </w:r>
      <w:r w:rsidR="009A3B10">
        <w:rPr>
          <w:b/>
          <w:noProof/>
          <w:sz w:val="24"/>
        </w:rPr>
        <w:t>1</w:t>
      </w:r>
      <w:r w:rsidR="00FA77C8" w:rsidRPr="00FA77C8">
        <w:rPr>
          <w:b/>
          <w:noProof/>
          <w:sz w:val="24"/>
          <w:vertAlign w:val="superscript"/>
        </w:rPr>
        <w:t>st</w:t>
      </w:r>
      <w:r w:rsidR="00FA77C8">
        <w:rPr>
          <w:b/>
          <w:noProof/>
          <w:sz w:val="24"/>
        </w:rPr>
        <w:t xml:space="preserve"> Mar</w:t>
      </w:r>
      <w:r w:rsidR="009A3B10">
        <w:rPr>
          <w:b/>
          <w:noProof/>
          <w:sz w:val="24"/>
        </w:rPr>
        <w:t xml:space="preserve"> 202</w:t>
      </w:r>
      <w:r w:rsidR="00FA77C8">
        <w:rPr>
          <w:b/>
          <w:noProof/>
          <w:sz w:val="24"/>
        </w:rPr>
        <w:t>4</w:t>
      </w:r>
      <w:r w:rsidR="00C812AC">
        <w:rPr>
          <w:b/>
          <w:noProof/>
          <w:sz w:val="24"/>
        </w:rPr>
        <w:fldChar w:fldCharType="end"/>
      </w:r>
    </w:p>
    <w:p w14:paraId="258BE854" w14:textId="77777777" w:rsidR="009A6ABB" w:rsidRPr="00326388" w:rsidRDefault="009A6ABB" w:rsidP="009A6ABB">
      <w:pPr>
        <w:pStyle w:val="Header"/>
        <w:rPr>
          <w:b w:val="0"/>
          <w:sz w:val="24"/>
          <w:lang w:val="en-GB"/>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246B93CD"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E6263A" w:rsidRPr="00E6263A">
        <w:rPr>
          <w:rFonts w:ascii="Arial" w:hAnsi="Arial"/>
          <w:bCs/>
          <w:sz w:val="24"/>
          <w:lang w:val="en-US"/>
        </w:rPr>
        <w:t>(</w:t>
      </w:r>
      <w:proofErr w:type="spellStart"/>
      <w:r w:rsidR="00E6263A" w:rsidRPr="00E6263A">
        <w:rPr>
          <w:rFonts w:ascii="Arial" w:hAnsi="Arial"/>
          <w:bCs/>
          <w:sz w:val="24"/>
          <w:lang w:val="en-US"/>
        </w:rPr>
        <w:t>NR_RRM_Enh</w:t>
      </w:r>
      <w:proofErr w:type="spellEnd"/>
      <w:r w:rsidR="00E6263A" w:rsidRPr="00E6263A">
        <w:rPr>
          <w:rFonts w:ascii="Arial" w:hAnsi="Arial"/>
          <w:bCs/>
          <w:sz w:val="24"/>
          <w:lang w:val="en-US"/>
        </w:rPr>
        <w:t>-Core) Discussion on R16 no-gap measurement related issue</w:t>
      </w:r>
    </w:p>
    <w:p w14:paraId="70B522FE" w14:textId="25A8744A"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046322">
        <w:rPr>
          <w:rFonts w:ascii="Arial" w:hAnsi="Arial"/>
          <w:bCs/>
          <w:sz w:val="24"/>
          <w:lang w:val="en-US"/>
        </w:rPr>
        <w:t>4.4</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B383341" w14:textId="682873A2" w:rsidR="007A613F" w:rsidRDefault="00237A08" w:rsidP="007A613F">
      <w:pPr>
        <w:rPr>
          <w:lang w:val="en-US"/>
        </w:rPr>
      </w:pPr>
      <w:r>
        <w:rPr>
          <w:lang w:val="en-US"/>
        </w:rPr>
        <w:t xml:space="preserve">During the last meeting, there was discussion about </w:t>
      </w:r>
      <w:r w:rsidR="00EF4FA8">
        <w:rPr>
          <w:lang w:val="en-US"/>
        </w:rPr>
        <w:t>UE and NW behavior</w:t>
      </w:r>
      <w:r w:rsidR="00F96EA0">
        <w:rPr>
          <w:lang w:val="en-US"/>
        </w:rPr>
        <w:t xml:space="preserve"> </w:t>
      </w:r>
      <w:r w:rsidR="00EF4FA8">
        <w:rPr>
          <w:lang w:val="en-US"/>
        </w:rPr>
        <w:t xml:space="preserve">for </w:t>
      </w:r>
      <w:r w:rsidR="00A20B07">
        <w:rPr>
          <w:lang w:val="en-US"/>
        </w:rPr>
        <w:t>inter-RAT</w:t>
      </w:r>
      <w:r w:rsidR="00EF4FA8">
        <w:rPr>
          <w:lang w:val="en-US"/>
        </w:rPr>
        <w:t>/inter-f NR</w:t>
      </w:r>
      <w:r w:rsidR="00A20B07">
        <w:rPr>
          <w:lang w:val="en-US"/>
        </w:rPr>
        <w:t xml:space="preserve"> measurement without gap </w:t>
      </w:r>
      <w:r w:rsidR="00F96EA0">
        <w:rPr>
          <w:lang w:val="en-US"/>
        </w:rPr>
        <w:t>in R16</w:t>
      </w:r>
      <w:r w:rsidR="00A20B07">
        <w:rPr>
          <w:lang w:val="en-US"/>
        </w:rPr>
        <w:t>.</w:t>
      </w:r>
      <w:r w:rsidR="00DC6845" w:rsidRPr="00DC6845">
        <w:rPr>
          <w:lang w:val="en-US"/>
        </w:rPr>
        <w:t xml:space="preserve"> </w:t>
      </w:r>
      <w:r w:rsidR="00DC6845">
        <w:rPr>
          <w:lang w:val="en-US"/>
        </w:rPr>
        <w:t>During the discussion, RAN4 spend times and effort to fix the issue from the R16 but RAN4 fail to have consensus. Therefore,</w:t>
      </w:r>
      <w:r w:rsidR="00C30F72">
        <w:rPr>
          <w:lang w:val="en-US"/>
        </w:rPr>
        <w:t xml:space="preserve"> </w:t>
      </w:r>
      <w:proofErr w:type="spellStart"/>
      <w:r w:rsidR="00C30F72">
        <w:rPr>
          <w:lang w:val="en-US"/>
        </w:rPr>
        <w:t>needforinterruption</w:t>
      </w:r>
      <w:proofErr w:type="spellEnd"/>
      <w:r w:rsidR="00C30F72">
        <w:rPr>
          <w:lang w:val="en-US"/>
        </w:rPr>
        <w:t xml:space="preserve"> is introduced for R18 to resolve the issue form R18. However, some companies want to further clarify for R16 UE/NW behavior. </w:t>
      </w:r>
      <w:r w:rsidR="00A20B07">
        <w:rPr>
          <w:lang w:val="en-US"/>
        </w:rPr>
        <w:t xml:space="preserve">In this paper, we are sharing our views on this remaining issue. </w:t>
      </w:r>
    </w:p>
    <w:p w14:paraId="37B4754A" w14:textId="73154B16" w:rsidR="00C23FEB" w:rsidRPr="00FC0E69" w:rsidRDefault="00186322" w:rsidP="00EB00BF">
      <w:pPr>
        <w:pStyle w:val="Heading1"/>
        <w:rPr>
          <w:b/>
          <w:bCs/>
        </w:rPr>
      </w:pPr>
      <w:r>
        <w:rPr>
          <w:lang w:val="en-US"/>
        </w:rPr>
        <w:t>Discussion</w:t>
      </w:r>
    </w:p>
    <w:p w14:paraId="27043A98" w14:textId="7C2BE1A0" w:rsidR="00D56978" w:rsidRDefault="00834012" w:rsidP="00CF4AD9">
      <w:pPr>
        <w:rPr>
          <w:lang w:val="en-US"/>
        </w:rPr>
      </w:pPr>
      <w:r>
        <w:rPr>
          <w:lang w:val="en-US"/>
        </w:rPr>
        <w:t>In R18 WID</w:t>
      </w:r>
      <w:r w:rsidR="003A62D2">
        <w:rPr>
          <w:lang w:val="en-US"/>
        </w:rPr>
        <w:t xml:space="preserve"> for MG enhancement</w:t>
      </w:r>
      <w:r>
        <w:rPr>
          <w:lang w:val="en-US"/>
        </w:rPr>
        <w:t xml:space="preserve">, the objective </w:t>
      </w:r>
      <w:r w:rsidR="006923C4">
        <w:rPr>
          <w:lang w:val="en-US"/>
        </w:rPr>
        <w:t xml:space="preserve">was </w:t>
      </w:r>
      <w:r w:rsidR="000A3BBA">
        <w:rPr>
          <w:lang w:val="en-US"/>
        </w:rPr>
        <w:t>about defining missing requirement for UE indication “no-gap” for inter-frequency measurement</w:t>
      </w:r>
      <w:r w:rsidR="003A62D2">
        <w:rPr>
          <w:lang w:val="en-US"/>
        </w:rPr>
        <w:t xml:space="preserve"> via R16 </w:t>
      </w:r>
      <w:proofErr w:type="spellStart"/>
      <w:r w:rsidR="003A62D2">
        <w:rPr>
          <w:lang w:val="en-US"/>
        </w:rPr>
        <w:t>Needforgap</w:t>
      </w:r>
      <w:proofErr w:type="spellEnd"/>
      <w:r w:rsidR="000A3BBA">
        <w:rPr>
          <w:lang w:val="en-US"/>
        </w:rPr>
        <w:t xml:space="preserve">. </w:t>
      </w:r>
    </w:p>
    <w:tbl>
      <w:tblPr>
        <w:tblStyle w:val="TableGrid"/>
        <w:tblW w:w="0" w:type="auto"/>
        <w:tblLook w:val="04A0" w:firstRow="1" w:lastRow="0" w:firstColumn="1" w:lastColumn="0" w:noHBand="0" w:noVBand="1"/>
      </w:tblPr>
      <w:tblGrid>
        <w:gridCol w:w="9621"/>
      </w:tblGrid>
      <w:tr w:rsidR="00A75262" w14:paraId="7C9E710E" w14:textId="77777777" w:rsidTr="00A75262">
        <w:tc>
          <w:tcPr>
            <w:tcW w:w="9621" w:type="dxa"/>
          </w:tcPr>
          <w:p w14:paraId="53A1975D" w14:textId="632D6580" w:rsidR="000C3447" w:rsidRDefault="000C3447" w:rsidP="000C3447">
            <w:pPr>
              <w:overflowPunct w:val="0"/>
              <w:autoSpaceDE w:val="0"/>
              <w:autoSpaceDN w:val="0"/>
              <w:adjustRightInd w:val="0"/>
              <w:spacing w:after="120"/>
              <w:ind w:left="720"/>
              <w:textAlignment w:val="baseline"/>
              <w:rPr>
                <w:rFonts w:eastAsia="Batang"/>
                <w:lang w:val="en-US"/>
              </w:rPr>
            </w:pPr>
            <w:r w:rsidRPr="001F1001">
              <w:rPr>
                <w:b/>
                <w:noProof/>
                <w:sz w:val="24"/>
              </w:rPr>
              <w:t>RP-230</w:t>
            </w:r>
            <w:r>
              <w:rPr>
                <w:b/>
                <w:noProof/>
                <w:sz w:val="24"/>
              </w:rPr>
              <w:t>755</w:t>
            </w:r>
          </w:p>
          <w:p w14:paraId="65640EE9" w14:textId="6F7AC341" w:rsidR="00A75262" w:rsidRPr="006A6EAD" w:rsidRDefault="00A75262" w:rsidP="000C3447">
            <w:pPr>
              <w:overflowPunct w:val="0"/>
              <w:autoSpaceDE w:val="0"/>
              <w:autoSpaceDN w:val="0"/>
              <w:adjustRightInd w:val="0"/>
              <w:spacing w:after="120"/>
              <w:ind w:left="720"/>
              <w:textAlignment w:val="baseline"/>
              <w:rPr>
                <w:rFonts w:eastAsia="Batang"/>
                <w:lang w:val="en-US"/>
              </w:rPr>
            </w:pPr>
            <w:r w:rsidRPr="000C3447">
              <w:rPr>
                <w:rFonts w:eastAsia="Batang"/>
                <w:highlight w:val="yellow"/>
                <w:lang w:val="en-US"/>
              </w:rPr>
              <w:t>Define RRM requirements</w:t>
            </w:r>
            <w:r w:rsidRPr="006A6EAD">
              <w:rPr>
                <w:rFonts w:eastAsia="Batang"/>
                <w:lang w:val="en-US"/>
              </w:rPr>
              <w:t xml:space="preserve"> for measurement without gaps for the following </w:t>
            </w:r>
            <w:proofErr w:type="gramStart"/>
            <w:r w:rsidRPr="006A6EAD">
              <w:rPr>
                <w:rFonts w:eastAsia="Batang"/>
                <w:lang w:val="en-US"/>
              </w:rPr>
              <w:t>cases</w:t>
            </w:r>
            <w:proofErr w:type="gramEnd"/>
          </w:p>
          <w:p w14:paraId="4A9CDEFB" w14:textId="77777777" w:rsidR="00A75262" w:rsidRPr="004402EE" w:rsidRDefault="00A75262" w:rsidP="00A75262">
            <w:pPr>
              <w:numPr>
                <w:ilvl w:val="1"/>
                <w:numId w:val="9"/>
              </w:numPr>
              <w:overflowPunct w:val="0"/>
              <w:autoSpaceDE w:val="0"/>
              <w:autoSpaceDN w:val="0"/>
              <w:adjustRightInd w:val="0"/>
              <w:spacing w:after="120"/>
              <w:textAlignment w:val="baseline"/>
              <w:rPr>
                <w:lang w:eastAsia="zh-TW"/>
              </w:rPr>
            </w:pPr>
            <w:r w:rsidRPr="004402EE">
              <w:rPr>
                <w:lang w:eastAsia="zh-TW"/>
              </w:rPr>
              <w:t xml:space="preserve">NR SSB-based </w:t>
            </w:r>
            <w:r w:rsidRPr="000C3447">
              <w:rPr>
                <w:highlight w:val="yellow"/>
                <w:lang w:eastAsia="zh-TW"/>
              </w:rPr>
              <w:t xml:space="preserve">inter-frequency and intra-frequency measurements without gaps for UEs reporting </w:t>
            </w:r>
            <w:proofErr w:type="spellStart"/>
            <w:r w:rsidRPr="000C3447">
              <w:rPr>
                <w:highlight w:val="yellow"/>
                <w:lang w:eastAsia="zh-TW"/>
              </w:rPr>
              <w:t>NeedForGapsInfoNR</w:t>
            </w:r>
            <w:proofErr w:type="spellEnd"/>
            <w:r w:rsidRPr="004402EE">
              <w:rPr>
                <w:lang w:eastAsia="zh-TW"/>
              </w:rPr>
              <w:t xml:space="preserve"> IE [RAN4]</w:t>
            </w:r>
          </w:p>
          <w:p w14:paraId="7F2310F5" w14:textId="77777777" w:rsidR="00A75262" w:rsidRPr="006E712C" w:rsidRDefault="00A75262" w:rsidP="00A75262">
            <w:pPr>
              <w:pStyle w:val="ListParagraph"/>
              <w:numPr>
                <w:ilvl w:val="2"/>
                <w:numId w:val="10"/>
              </w:numPr>
              <w:overflowPunct w:val="0"/>
              <w:autoSpaceDE w:val="0"/>
              <w:autoSpaceDN w:val="0"/>
              <w:adjustRightInd w:val="0"/>
              <w:spacing w:after="120"/>
              <w:contextualSpacing w:val="0"/>
              <w:jc w:val="both"/>
              <w:textAlignment w:val="baseline"/>
              <w:rPr>
                <w:rFonts w:eastAsia="Batang"/>
                <w:iCs/>
                <w:lang w:val="en-US"/>
              </w:rPr>
            </w:pPr>
            <w:r w:rsidRPr="000C3447">
              <w:rPr>
                <w:rFonts w:eastAsia="Batang"/>
                <w:iCs/>
                <w:highlight w:val="yellow"/>
                <w:lang w:val="en-US"/>
              </w:rPr>
              <w:t>Study whether the additional interruption is allowed when UE reporting ‘</w:t>
            </w:r>
            <w:proofErr w:type="spellStart"/>
            <w:r w:rsidRPr="000C3447">
              <w:rPr>
                <w:rFonts w:eastAsia="Batang"/>
                <w:iCs/>
                <w:highlight w:val="yellow"/>
                <w:lang w:val="en-US"/>
              </w:rPr>
              <w:t>NeedForGapsInfoNR</w:t>
            </w:r>
            <w:proofErr w:type="spellEnd"/>
            <w:r w:rsidRPr="000C3447">
              <w:rPr>
                <w:rFonts w:eastAsia="Batang"/>
                <w:iCs/>
                <w:highlight w:val="yellow"/>
                <w:lang w:val="en-US"/>
              </w:rPr>
              <w:t>'</w:t>
            </w:r>
            <w:r w:rsidRPr="006E712C">
              <w:rPr>
                <w:rFonts w:eastAsia="Batang"/>
                <w:iCs/>
                <w:lang w:val="en-US"/>
              </w:rPr>
              <w:t xml:space="preserve">. Further define the interruption length, occasion and ratio, if the interruption is </w:t>
            </w:r>
            <w:proofErr w:type="gramStart"/>
            <w:r w:rsidRPr="006E712C">
              <w:rPr>
                <w:rFonts w:eastAsia="Batang"/>
                <w:iCs/>
                <w:lang w:val="en-US"/>
              </w:rPr>
              <w:t>allowed</w:t>
            </w:r>
            <w:proofErr w:type="gramEnd"/>
          </w:p>
          <w:p w14:paraId="7F4E75AB" w14:textId="77777777" w:rsidR="00A75262" w:rsidRPr="006E712C" w:rsidRDefault="00A75262" w:rsidP="00A75262">
            <w:pPr>
              <w:pStyle w:val="ListParagraph"/>
              <w:numPr>
                <w:ilvl w:val="2"/>
                <w:numId w:val="10"/>
              </w:numPr>
              <w:overflowPunct w:val="0"/>
              <w:autoSpaceDE w:val="0"/>
              <w:autoSpaceDN w:val="0"/>
              <w:adjustRightInd w:val="0"/>
              <w:spacing w:after="120"/>
              <w:contextualSpacing w:val="0"/>
              <w:jc w:val="both"/>
              <w:textAlignment w:val="baseline"/>
              <w:rPr>
                <w:rFonts w:eastAsia="Batang"/>
                <w:iCs/>
                <w:lang w:val="en-US"/>
              </w:rPr>
            </w:pPr>
            <w:r w:rsidRPr="006E712C">
              <w:rPr>
                <w:rFonts w:eastAsia="Batang"/>
                <w:iCs/>
                <w:lang w:val="en-US"/>
              </w:rPr>
              <w:t>Define related requirements, such as CSSF, measurement period, scheduling restriction etc.</w:t>
            </w:r>
          </w:p>
          <w:p w14:paraId="00052C44" w14:textId="77777777" w:rsidR="00A75262" w:rsidRPr="006E712C" w:rsidRDefault="00A75262" w:rsidP="00A75262">
            <w:pPr>
              <w:numPr>
                <w:ilvl w:val="1"/>
                <w:numId w:val="9"/>
              </w:numPr>
              <w:overflowPunct w:val="0"/>
              <w:autoSpaceDE w:val="0"/>
              <w:autoSpaceDN w:val="0"/>
              <w:adjustRightInd w:val="0"/>
              <w:spacing w:after="120"/>
              <w:textAlignment w:val="baseline"/>
              <w:rPr>
                <w:lang w:eastAsia="zh-TW"/>
              </w:rPr>
            </w:pPr>
            <w:r w:rsidRPr="006E712C">
              <w:rPr>
                <w:lang w:eastAsia="zh-TW"/>
              </w:rPr>
              <w:t>Inter-RAT measurements without gaps [RAN4]</w:t>
            </w:r>
          </w:p>
          <w:p w14:paraId="617FEC04" w14:textId="77777777" w:rsidR="00A75262" w:rsidRPr="006E712C" w:rsidRDefault="00A75262" w:rsidP="00A75262">
            <w:pPr>
              <w:numPr>
                <w:ilvl w:val="2"/>
                <w:numId w:val="9"/>
              </w:numPr>
              <w:overflowPunct w:val="0"/>
              <w:autoSpaceDE w:val="0"/>
              <w:autoSpaceDN w:val="0"/>
              <w:adjustRightInd w:val="0"/>
              <w:spacing w:after="120"/>
              <w:textAlignment w:val="baseline"/>
              <w:rPr>
                <w:lang w:eastAsia="zh-TW"/>
              </w:rPr>
            </w:pPr>
            <w:r w:rsidRPr="006E712C">
              <w:rPr>
                <w:lang w:eastAsia="zh-TW"/>
              </w:rPr>
              <w:t>Inter-RAT NR measurements</w:t>
            </w:r>
          </w:p>
          <w:p w14:paraId="038E41F4" w14:textId="77777777" w:rsidR="00A75262" w:rsidRPr="006E712C" w:rsidRDefault="00A75262" w:rsidP="00A75262">
            <w:pPr>
              <w:numPr>
                <w:ilvl w:val="2"/>
                <w:numId w:val="9"/>
              </w:numPr>
              <w:overflowPunct w:val="0"/>
              <w:autoSpaceDE w:val="0"/>
              <w:autoSpaceDN w:val="0"/>
              <w:adjustRightInd w:val="0"/>
              <w:spacing w:after="120"/>
              <w:textAlignment w:val="baseline"/>
              <w:rPr>
                <w:lang w:eastAsia="zh-TW"/>
              </w:rPr>
            </w:pPr>
            <w:r w:rsidRPr="006E712C">
              <w:rPr>
                <w:lang w:eastAsia="zh-TW"/>
              </w:rPr>
              <w:t>Inter-RAT LTE measurement</w:t>
            </w:r>
          </w:p>
          <w:p w14:paraId="4C36CCBA" w14:textId="30F4FC25" w:rsidR="000F0939" w:rsidRPr="00C63015" w:rsidRDefault="00B4319F" w:rsidP="000F0939">
            <w:pPr>
              <w:spacing w:afterLines="50" w:after="120"/>
              <w:ind w:leftChars="200" w:left="400"/>
              <w:rPr>
                <w:rFonts w:ascii="Arial" w:hAnsi="Arial" w:cs="Arial"/>
                <w:b/>
                <w:sz w:val="22"/>
              </w:rPr>
            </w:pPr>
            <w:r w:rsidRPr="00C63015">
              <w:rPr>
                <w:rFonts w:ascii="Arial" w:hAnsi="Arial" w:cs="Arial"/>
                <w:b/>
                <w:sz w:val="22"/>
              </w:rPr>
              <w:t xml:space="preserve">R4-2220360 </w:t>
            </w:r>
            <w:r w:rsidR="000F0939" w:rsidRPr="009752A8">
              <w:rPr>
                <w:rFonts w:ascii="Arial" w:hAnsi="Arial" w:cs="Arial"/>
                <w:b/>
                <w:sz w:val="22"/>
                <w:highlight w:val="green"/>
              </w:rPr>
              <w:t>Agreement</w:t>
            </w:r>
            <w:r w:rsidR="00526097" w:rsidRPr="009752A8">
              <w:rPr>
                <w:rFonts w:ascii="Arial" w:hAnsi="Arial" w:cs="Arial"/>
                <w:b/>
                <w:sz w:val="22"/>
                <w:highlight w:val="green"/>
              </w:rPr>
              <w:t xml:space="preserve"> RAN4 #105</w:t>
            </w:r>
            <w:r w:rsidR="000F0939" w:rsidRPr="009752A8">
              <w:rPr>
                <w:rFonts w:ascii="Arial" w:hAnsi="Arial" w:cs="Arial"/>
                <w:b/>
                <w:sz w:val="22"/>
                <w:highlight w:val="green"/>
              </w:rPr>
              <w:t>:</w:t>
            </w:r>
            <w:r w:rsidR="000F0939" w:rsidRPr="00C63015">
              <w:rPr>
                <w:rFonts w:ascii="Arial" w:hAnsi="Arial" w:cs="Arial"/>
                <w:b/>
                <w:sz w:val="22"/>
              </w:rPr>
              <w:t xml:space="preserve"> </w:t>
            </w:r>
          </w:p>
          <w:p w14:paraId="1ABBE925" w14:textId="77777777" w:rsidR="00862402" w:rsidRDefault="000F0939" w:rsidP="00862402">
            <w:pPr>
              <w:pStyle w:val="ListParagraph"/>
              <w:numPr>
                <w:ilvl w:val="0"/>
                <w:numId w:val="1"/>
              </w:numPr>
              <w:spacing w:after="120"/>
              <w:contextualSpacing w:val="0"/>
              <w:rPr>
                <w:szCs w:val="24"/>
                <w:lang w:eastAsia="zh-CN"/>
              </w:rPr>
            </w:pPr>
            <w:r>
              <w:rPr>
                <w:szCs w:val="24"/>
                <w:lang w:eastAsia="zh-CN"/>
              </w:rPr>
              <w:t xml:space="preserve">Introduce additional Rel-18 UE signalling to differentiate UE supporting no gap with </w:t>
            </w:r>
            <w:proofErr w:type="gramStart"/>
            <w:r>
              <w:rPr>
                <w:szCs w:val="24"/>
                <w:lang w:eastAsia="zh-CN"/>
              </w:rPr>
              <w:t>interruption</w:t>
            </w:r>
            <w:proofErr w:type="gramEnd"/>
            <w:r>
              <w:rPr>
                <w:szCs w:val="24"/>
                <w:lang w:eastAsia="zh-CN"/>
              </w:rPr>
              <w:t xml:space="preserve"> </w:t>
            </w:r>
          </w:p>
          <w:p w14:paraId="0AF7DAE3" w14:textId="44E9BE02" w:rsidR="00862402" w:rsidRPr="00862402" w:rsidRDefault="00862402" w:rsidP="00862402">
            <w:pPr>
              <w:pStyle w:val="ListParagraph"/>
              <w:numPr>
                <w:ilvl w:val="0"/>
                <w:numId w:val="1"/>
              </w:numPr>
              <w:spacing w:after="120"/>
              <w:contextualSpacing w:val="0"/>
              <w:rPr>
                <w:szCs w:val="24"/>
                <w:lang w:eastAsia="zh-CN"/>
              </w:rPr>
            </w:pPr>
            <w:r w:rsidRPr="00862402">
              <w:rPr>
                <w:szCs w:val="24"/>
                <w:lang w:eastAsia="zh-CN"/>
              </w:rPr>
              <w:t xml:space="preserve">The requirement (e.g. the new UE signalling to indicate whether the interruption allowed in Rel18]) shall apply from R18 UE </w:t>
            </w:r>
          </w:p>
          <w:p w14:paraId="48728117" w14:textId="4179F062" w:rsidR="00C63015" w:rsidRPr="00C63015" w:rsidRDefault="00C63015" w:rsidP="00C63015">
            <w:pPr>
              <w:spacing w:afterLines="50" w:after="120"/>
              <w:ind w:leftChars="200" w:left="400"/>
              <w:rPr>
                <w:rFonts w:ascii="Arial" w:hAnsi="Arial" w:cs="Arial"/>
                <w:b/>
                <w:sz w:val="22"/>
              </w:rPr>
            </w:pPr>
            <w:r w:rsidRPr="00C078B0">
              <w:rPr>
                <w:rFonts w:ascii="Arial" w:hAnsi="Arial" w:cs="Arial"/>
                <w:b/>
                <w:sz w:val="22"/>
              </w:rPr>
              <w:t>R4-230</w:t>
            </w:r>
            <w:r>
              <w:rPr>
                <w:rFonts w:ascii="Arial" w:hAnsi="Arial" w:cs="Arial"/>
                <w:b/>
                <w:sz w:val="22"/>
              </w:rPr>
              <w:t xml:space="preserve">3305 </w:t>
            </w:r>
            <w:r w:rsidR="009C5E2E" w:rsidRPr="009752A8">
              <w:rPr>
                <w:rFonts w:ascii="Arial" w:hAnsi="Arial" w:cs="Arial"/>
                <w:b/>
                <w:sz w:val="22"/>
                <w:highlight w:val="green"/>
              </w:rPr>
              <w:t xml:space="preserve">Agreement </w:t>
            </w:r>
            <w:r w:rsidRPr="009752A8">
              <w:rPr>
                <w:rFonts w:ascii="Arial" w:hAnsi="Arial" w:cs="Arial"/>
                <w:b/>
                <w:sz w:val="22"/>
                <w:highlight w:val="green"/>
              </w:rPr>
              <w:t>RAN4 #106</w:t>
            </w:r>
            <w:r w:rsidR="009C5E2E" w:rsidRPr="009752A8">
              <w:rPr>
                <w:rFonts w:ascii="Arial" w:hAnsi="Arial" w:cs="Arial"/>
                <w:b/>
                <w:sz w:val="22"/>
                <w:highlight w:val="green"/>
              </w:rPr>
              <w:t>:</w:t>
            </w:r>
            <w:r w:rsidR="009C5E2E" w:rsidRPr="00C63015">
              <w:rPr>
                <w:rFonts w:ascii="Arial" w:hAnsi="Arial" w:cs="Arial"/>
                <w:b/>
                <w:sz w:val="22"/>
              </w:rPr>
              <w:t xml:space="preserve"> </w:t>
            </w:r>
          </w:p>
          <w:p w14:paraId="132DCFC1" w14:textId="46E535B7" w:rsidR="009C5E2E" w:rsidRDefault="009C5E2E" w:rsidP="00C63015">
            <w:pPr>
              <w:pStyle w:val="ListParagraph"/>
              <w:numPr>
                <w:ilvl w:val="0"/>
                <w:numId w:val="1"/>
              </w:numPr>
              <w:spacing w:afterLines="50" w:after="120"/>
              <w:rPr>
                <w:lang w:eastAsia="zh-CN"/>
              </w:rPr>
            </w:pPr>
            <w:r w:rsidRPr="009752A8">
              <w:rPr>
                <w:highlight w:val="green"/>
              </w:rPr>
              <w:t xml:space="preserve">Legacy </w:t>
            </w:r>
            <w:proofErr w:type="spellStart"/>
            <w:r w:rsidRPr="009752A8">
              <w:rPr>
                <w:highlight w:val="green"/>
              </w:rPr>
              <w:t>behavior</w:t>
            </w:r>
            <w:proofErr w:type="spellEnd"/>
            <w:r>
              <w:t xml:space="preserve"> of existing indication in </w:t>
            </w:r>
            <w:proofErr w:type="spellStart"/>
            <w:r>
              <w:t>needForGaps</w:t>
            </w:r>
            <w:proofErr w:type="spellEnd"/>
            <w:r>
              <w:t xml:space="preserve"> and </w:t>
            </w:r>
            <w:proofErr w:type="spellStart"/>
            <w:r>
              <w:t>needForGapsNCSG</w:t>
            </w:r>
            <w:proofErr w:type="spellEnd"/>
            <w:r>
              <w:t xml:space="preserve"> </w:t>
            </w:r>
            <w:r w:rsidRPr="009752A8">
              <w:rPr>
                <w:highlight w:val="green"/>
              </w:rPr>
              <w:t>shall not be changed</w:t>
            </w:r>
            <w:r>
              <w:t xml:space="preserve"> in </w:t>
            </w:r>
            <w:proofErr w:type="spellStart"/>
            <w:r>
              <w:t>Rel</w:t>
            </w:r>
            <w:proofErr w:type="spellEnd"/>
            <w:r>
              <w:t xml:space="preserve"> 18 NR_MG_</w:t>
            </w:r>
            <w:proofErr w:type="gramStart"/>
            <w:r>
              <w:t>enh2</w:t>
            </w:r>
            <w:proofErr w:type="gramEnd"/>
          </w:p>
          <w:p w14:paraId="77832139" w14:textId="5F87E58B" w:rsidR="00A75262" w:rsidRPr="009C5E2E" w:rsidRDefault="00A75262" w:rsidP="00526097">
            <w:pPr>
              <w:spacing w:after="120"/>
            </w:pPr>
          </w:p>
        </w:tc>
      </w:tr>
    </w:tbl>
    <w:p w14:paraId="39CDF1EC" w14:textId="77777777" w:rsidR="00586B85" w:rsidRDefault="00586B85" w:rsidP="00CF4AD9">
      <w:pPr>
        <w:rPr>
          <w:lang w:val="en-US"/>
        </w:rPr>
      </w:pPr>
    </w:p>
    <w:p w14:paraId="2051FD5A" w14:textId="6578178D" w:rsidR="001E0440" w:rsidRDefault="00586B85" w:rsidP="00CF4AD9">
      <w:pPr>
        <w:rPr>
          <w:lang w:val="en-US"/>
        </w:rPr>
      </w:pPr>
      <w:r>
        <w:rPr>
          <w:lang w:val="en-US"/>
        </w:rPr>
        <w:lastRenderedPageBreak/>
        <w:t xml:space="preserve">Due to difficulties of reaching consensus, RAN4 decided to fix the issue from R18 instead of R16. </w:t>
      </w:r>
      <w:r w:rsidR="001D3767">
        <w:rPr>
          <w:lang w:val="en-US"/>
        </w:rPr>
        <w:t>Furthermore, RAN4 agreed</w:t>
      </w:r>
      <w:r>
        <w:rPr>
          <w:lang w:val="en-US"/>
        </w:rPr>
        <w:t xml:space="preserve"> not chang</w:t>
      </w:r>
      <w:r w:rsidR="001D3767">
        <w:rPr>
          <w:lang w:val="en-US"/>
        </w:rPr>
        <w:t>ing</w:t>
      </w:r>
      <w:r>
        <w:rPr>
          <w:lang w:val="en-US"/>
        </w:rPr>
        <w:t xml:space="preserve"> behavior of legacy indication in R16 and R17. </w:t>
      </w:r>
      <w:r w:rsidR="00BA2784">
        <w:rPr>
          <w:lang w:val="en-US"/>
        </w:rPr>
        <w:t>T</w:t>
      </w:r>
      <w:r>
        <w:rPr>
          <w:lang w:val="en-US"/>
        </w:rPr>
        <w:t xml:space="preserve">he current issue in R16 maintenance is related what RAN4 discussed </w:t>
      </w:r>
      <w:r w:rsidR="00BA2784">
        <w:rPr>
          <w:lang w:val="en-US"/>
        </w:rPr>
        <w:t>and concluded during</w:t>
      </w:r>
      <w:r>
        <w:rPr>
          <w:lang w:val="en-US"/>
        </w:rPr>
        <w:t xml:space="preserve"> R18 NFG </w:t>
      </w:r>
      <w:r w:rsidR="0072723D">
        <w:rPr>
          <w:lang w:val="en-US"/>
        </w:rPr>
        <w:t>discussion</w:t>
      </w:r>
      <w:r w:rsidR="00BA2784">
        <w:rPr>
          <w:lang w:val="en-US"/>
        </w:rPr>
        <w:t>. But</w:t>
      </w:r>
      <w:r>
        <w:rPr>
          <w:lang w:val="en-US"/>
        </w:rPr>
        <w:t xml:space="preserve"> we are repeating for the same discussion. </w:t>
      </w:r>
    </w:p>
    <w:p w14:paraId="50437397" w14:textId="79C8BEC5" w:rsidR="00771B14" w:rsidRDefault="00771B14" w:rsidP="00CF4AD9">
      <w:pPr>
        <w:rPr>
          <w:lang w:val="en-US"/>
        </w:rPr>
      </w:pPr>
      <w:r w:rsidRPr="003518FB">
        <w:rPr>
          <w:b/>
          <w:bCs/>
          <w:lang w:val="en-US"/>
        </w:rPr>
        <w:t>Observation</w:t>
      </w:r>
      <w:r>
        <w:rPr>
          <w:lang w:val="en-US"/>
        </w:rPr>
        <w:t>: The maintenance issue is related what RAN4 discussed</w:t>
      </w:r>
      <w:r w:rsidR="00BA2784">
        <w:rPr>
          <w:lang w:val="en-US"/>
        </w:rPr>
        <w:t xml:space="preserve"> and concluded</w:t>
      </w:r>
      <w:r>
        <w:rPr>
          <w:lang w:val="en-US"/>
        </w:rPr>
        <w:t xml:space="preserve"> during R18 NFG</w:t>
      </w:r>
      <w:r w:rsidR="00BA2784">
        <w:rPr>
          <w:lang w:val="en-US"/>
        </w:rPr>
        <w:t xml:space="preserve"> discussion. </w:t>
      </w:r>
      <w:r>
        <w:rPr>
          <w:lang w:val="en-US"/>
        </w:rPr>
        <w:t xml:space="preserve">RAN4 already agreed not to change legacy behavior </w:t>
      </w:r>
      <w:r w:rsidR="00BA2784">
        <w:rPr>
          <w:lang w:val="en-US"/>
        </w:rPr>
        <w:t>but</w:t>
      </w:r>
      <w:r>
        <w:rPr>
          <w:lang w:val="en-US"/>
        </w:rPr>
        <w:t xml:space="preserve"> apply new indication/requirement from R18 UE. </w:t>
      </w:r>
    </w:p>
    <w:p w14:paraId="3050EAE9" w14:textId="2EFEA636" w:rsidR="00CF4AD9" w:rsidRDefault="00CF4AD9" w:rsidP="00CF4AD9">
      <w:pPr>
        <w:rPr>
          <w:lang w:val="en-US"/>
        </w:rPr>
      </w:pPr>
    </w:p>
    <w:tbl>
      <w:tblPr>
        <w:tblStyle w:val="TableGrid"/>
        <w:tblW w:w="0" w:type="auto"/>
        <w:tblLook w:val="04A0" w:firstRow="1" w:lastRow="0" w:firstColumn="1" w:lastColumn="0" w:noHBand="0" w:noVBand="1"/>
      </w:tblPr>
      <w:tblGrid>
        <w:gridCol w:w="9621"/>
      </w:tblGrid>
      <w:tr w:rsidR="00CF4AD9" w14:paraId="2C404A81" w14:textId="77777777" w:rsidTr="00CF4AD9">
        <w:tc>
          <w:tcPr>
            <w:tcW w:w="9621" w:type="dxa"/>
          </w:tcPr>
          <w:p w14:paraId="550F2386" w14:textId="77777777" w:rsidR="004260A9" w:rsidRPr="00C07F28" w:rsidRDefault="004260A9" w:rsidP="004260A9">
            <w:pPr>
              <w:rPr>
                <w:b/>
                <w:bCs/>
                <w:u w:val="single"/>
              </w:rPr>
            </w:pPr>
            <w:r w:rsidRPr="00C07F28">
              <w:rPr>
                <w:b/>
                <w:bCs/>
                <w:u w:val="single"/>
              </w:rPr>
              <w:t xml:space="preserve">Issue 1-1-1: Scenario 1, LTE – NR inter-RAT measurement </w:t>
            </w:r>
          </w:p>
          <w:p w14:paraId="40D2AA50" w14:textId="77777777" w:rsidR="004260A9" w:rsidRPr="00006F32" w:rsidRDefault="004260A9" w:rsidP="004260A9">
            <w:pPr>
              <w:rPr>
                <w:lang w:eastAsia="zh-CN"/>
              </w:rPr>
            </w:pPr>
            <w:r w:rsidRPr="00006F32">
              <w:rPr>
                <w:rFonts w:hint="eastAsia"/>
                <w:lang w:eastAsia="zh-CN"/>
              </w:rPr>
              <w:t>A</w:t>
            </w:r>
            <w:r w:rsidRPr="00006F32">
              <w:rPr>
                <w:lang w:eastAsia="zh-CN"/>
              </w:rPr>
              <w:t>greement</w:t>
            </w:r>
          </w:p>
          <w:p w14:paraId="6CDCA8B5" w14:textId="77777777" w:rsidR="004260A9" w:rsidRPr="00006F32" w:rsidRDefault="004260A9" w:rsidP="004260A9">
            <w:pPr>
              <w:pStyle w:val="ListParagraph"/>
              <w:numPr>
                <w:ilvl w:val="0"/>
                <w:numId w:val="8"/>
              </w:numPr>
              <w:overflowPunct w:val="0"/>
              <w:autoSpaceDE w:val="0"/>
              <w:autoSpaceDN w:val="0"/>
              <w:adjustRightInd w:val="0"/>
              <w:contextualSpacing w:val="0"/>
              <w:textAlignment w:val="baseline"/>
              <w:rPr>
                <w:lang w:eastAsia="zh-CN"/>
              </w:rPr>
            </w:pPr>
            <w:r w:rsidRPr="00006F32">
              <w:rPr>
                <w:lang w:eastAsia="zh-CN"/>
              </w:rPr>
              <w:t>Further study the following options for LTE – NR inter-RAT measurement without gap in R16</w:t>
            </w:r>
          </w:p>
          <w:p w14:paraId="68412C4D" w14:textId="77777777" w:rsidR="004260A9" w:rsidRPr="00006F32" w:rsidRDefault="004260A9" w:rsidP="004260A9">
            <w:pPr>
              <w:pStyle w:val="ListParagraph"/>
              <w:numPr>
                <w:ilvl w:val="1"/>
                <w:numId w:val="8"/>
              </w:numPr>
              <w:overflowPunct w:val="0"/>
              <w:autoSpaceDE w:val="0"/>
              <w:autoSpaceDN w:val="0"/>
              <w:adjustRightInd w:val="0"/>
              <w:contextualSpacing w:val="0"/>
              <w:textAlignment w:val="baseline"/>
              <w:rPr>
                <w:lang w:eastAsia="zh-CN"/>
              </w:rPr>
            </w:pPr>
            <w:r w:rsidRPr="00C07F28">
              <w:rPr>
                <w:lang w:eastAsia="zh-CN"/>
              </w:rPr>
              <w:t>O</w:t>
            </w:r>
            <w:r w:rsidRPr="00C07F28">
              <w:rPr>
                <w:rFonts w:hint="eastAsia"/>
                <w:lang w:eastAsia="zh-CN"/>
              </w:rPr>
              <w:t>ption</w:t>
            </w:r>
            <w:r w:rsidRPr="00C07F28">
              <w:rPr>
                <w:lang w:eastAsia="zh-CN"/>
              </w:rPr>
              <w:t xml:space="preserve"> 1</w:t>
            </w:r>
          </w:p>
          <w:p w14:paraId="274D6C40" w14:textId="77777777" w:rsidR="004260A9" w:rsidRPr="00006F32" w:rsidRDefault="004260A9" w:rsidP="004260A9">
            <w:pPr>
              <w:pStyle w:val="ListParagraph"/>
              <w:numPr>
                <w:ilvl w:val="2"/>
                <w:numId w:val="8"/>
              </w:numPr>
              <w:overflowPunct w:val="0"/>
              <w:autoSpaceDE w:val="0"/>
              <w:autoSpaceDN w:val="0"/>
              <w:adjustRightInd w:val="0"/>
              <w:contextualSpacing w:val="0"/>
              <w:textAlignment w:val="baseline"/>
              <w:rPr>
                <w:lang w:eastAsia="zh-CN"/>
              </w:rPr>
            </w:pPr>
            <w:r w:rsidRPr="00006F32">
              <w:rPr>
                <w:lang w:eastAsia="zh-CN"/>
              </w:rPr>
              <w:t>In R16 spec, specify that a UE shall not indicate support of “no-gap” in the LTE UE capability interRAT-NeedForGapsNR-r16 if such measurements cause interruptions.</w:t>
            </w:r>
          </w:p>
          <w:p w14:paraId="603EAAC4" w14:textId="77777777" w:rsidR="004260A9" w:rsidRPr="00006F32" w:rsidRDefault="004260A9" w:rsidP="004260A9">
            <w:pPr>
              <w:pStyle w:val="ListParagraph"/>
              <w:numPr>
                <w:ilvl w:val="1"/>
                <w:numId w:val="8"/>
              </w:numPr>
              <w:overflowPunct w:val="0"/>
              <w:autoSpaceDE w:val="0"/>
              <w:autoSpaceDN w:val="0"/>
              <w:adjustRightInd w:val="0"/>
              <w:contextualSpacing w:val="0"/>
              <w:textAlignment w:val="baseline"/>
              <w:rPr>
                <w:lang w:eastAsia="zh-CN"/>
              </w:rPr>
            </w:pPr>
            <w:r w:rsidRPr="00C07F28">
              <w:rPr>
                <w:lang w:eastAsia="zh-CN"/>
              </w:rPr>
              <w:t>Option 2</w:t>
            </w:r>
          </w:p>
          <w:p w14:paraId="5F2A0109" w14:textId="77777777" w:rsidR="004260A9" w:rsidRPr="00006F32" w:rsidRDefault="004260A9" w:rsidP="004260A9">
            <w:pPr>
              <w:pStyle w:val="ListParagraph"/>
              <w:numPr>
                <w:ilvl w:val="2"/>
                <w:numId w:val="8"/>
              </w:numPr>
              <w:overflowPunct w:val="0"/>
              <w:autoSpaceDE w:val="0"/>
              <w:autoSpaceDN w:val="0"/>
              <w:adjustRightInd w:val="0"/>
              <w:contextualSpacing w:val="0"/>
              <w:textAlignment w:val="baseline"/>
              <w:rPr>
                <w:lang w:eastAsia="zh-CN"/>
              </w:rPr>
            </w:pPr>
            <w:r w:rsidRPr="00C07F28">
              <w:rPr>
                <w:rFonts w:hint="eastAsia"/>
                <w:lang w:eastAsia="zh-CN"/>
              </w:rPr>
              <w:t>N</w:t>
            </w:r>
            <w:r w:rsidRPr="00C07F28">
              <w:rPr>
                <w:lang w:eastAsia="zh-CN"/>
              </w:rPr>
              <w:t>o change to R16 spec.</w:t>
            </w:r>
          </w:p>
          <w:p w14:paraId="69769C52" w14:textId="77777777" w:rsidR="004260A9" w:rsidRPr="00006F32" w:rsidRDefault="004260A9" w:rsidP="004260A9">
            <w:pPr>
              <w:pStyle w:val="ListParagraph"/>
              <w:numPr>
                <w:ilvl w:val="1"/>
                <w:numId w:val="8"/>
              </w:numPr>
              <w:overflowPunct w:val="0"/>
              <w:autoSpaceDE w:val="0"/>
              <w:autoSpaceDN w:val="0"/>
              <w:adjustRightInd w:val="0"/>
              <w:contextualSpacing w:val="0"/>
              <w:textAlignment w:val="baseline"/>
              <w:rPr>
                <w:lang w:eastAsia="zh-CN"/>
              </w:rPr>
            </w:pPr>
            <w:r w:rsidRPr="00C07F28">
              <w:rPr>
                <w:lang w:eastAsia="zh-CN"/>
              </w:rPr>
              <w:t>Option 3</w:t>
            </w:r>
          </w:p>
          <w:p w14:paraId="0657DEC4" w14:textId="77777777" w:rsidR="004260A9" w:rsidRPr="00006F32" w:rsidRDefault="004260A9" w:rsidP="004260A9">
            <w:pPr>
              <w:pStyle w:val="ListParagraph"/>
              <w:numPr>
                <w:ilvl w:val="2"/>
                <w:numId w:val="8"/>
              </w:numPr>
              <w:overflowPunct w:val="0"/>
              <w:autoSpaceDE w:val="0"/>
              <w:autoSpaceDN w:val="0"/>
              <w:adjustRightInd w:val="0"/>
              <w:contextualSpacing w:val="0"/>
              <w:textAlignment w:val="baseline"/>
              <w:rPr>
                <w:lang w:eastAsia="zh-CN"/>
              </w:rPr>
            </w:pPr>
            <w:r w:rsidRPr="00C07F28">
              <w:rPr>
                <w:lang w:eastAsia="zh-CN"/>
              </w:rPr>
              <w:t>Early implementation or release independence of R18 inter-RAT LTE – NR NFG by R16 UE, details FFS</w:t>
            </w:r>
          </w:p>
          <w:p w14:paraId="7409CB09" w14:textId="77777777" w:rsidR="004260A9" w:rsidRPr="00006F32" w:rsidRDefault="004260A9" w:rsidP="004260A9">
            <w:pPr>
              <w:pStyle w:val="ListParagraph"/>
              <w:numPr>
                <w:ilvl w:val="2"/>
                <w:numId w:val="8"/>
              </w:numPr>
              <w:overflowPunct w:val="0"/>
              <w:autoSpaceDE w:val="0"/>
              <w:autoSpaceDN w:val="0"/>
              <w:adjustRightInd w:val="0"/>
              <w:contextualSpacing w:val="0"/>
              <w:textAlignment w:val="baseline"/>
              <w:rPr>
                <w:lang w:eastAsia="zh-CN"/>
              </w:rPr>
            </w:pPr>
            <w:r w:rsidRPr="00C07F28">
              <w:rPr>
                <w:rFonts w:hint="eastAsia"/>
                <w:lang w:eastAsia="zh-CN"/>
              </w:rPr>
              <w:t>E</w:t>
            </w:r>
            <w:r w:rsidRPr="00C07F28">
              <w:rPr>
                <w:lang w:eastAsia="zh-CN"/>
              </w:rPr>
              <w:t xml:space="preserve">.g. reporting of inter-RAT LTE – NR NFG capability is requested by </w:t>
            </w:r>
            <w:proofErr w:type="gramStart"/>
            <w:r w:rsidRPr="00C07F28">
              <w:rPr>
                <w:lang w:eastAsia="zh-CN"/>
              </w:rPr>
              <w:t>NW</w:t>
            </w:r>
            <w:proofErr w:type="gramEnd"/>
          </w:p>
          <w:p w14:paraId="36BEFD33" w14:textId="77777777" w:rsidR="004260A9" w:rsidRPr="00006F32" w:rsidRDefault="004260A9" w:rsidP="004260A9"/>
          <w:p w14:paraId="58045AC7" w14:textId="77777777" w:rsidR="004260A9" w:rsidRPr="00063CB3" w:rsidRDefault="004260A9" w:rsidP="004260A9">
            <w:pPr>
              <w:rPr>
                <w:b/>
                <w:bCs/>
                <w:u w:val="single"/>
              </w:rPr>
            </w:pPr>
            <w:bookmarkStart w:id="2" w:name="_Hlk143092912"/>
            <w:r w:rsidRPr="00063CB3">
              <w:rPr>
                <w:b/>
                <w:bCs/>
                <w:u w:val="single"/>
              </w:rPr>
              <w:t>Issue 1-1-2: Scenario 2, NR measurements without gaps</w:t>
            </w:r>
          </w:p>
          <w:bookmarkEnd w:id="2"/>
          <w:p w14:paraId="3A1B688C" w14:textId="77777777" w:rsidR="004260A9" w:rsidRPr="00063CB3" w:rsidRDefault="004260A9" w:rsidP="004260A9">
            <w:pPr>
              <w:rPr>
                <w:szCs w:val="24"/>
                <w:lang w:eastAsia="zh-CN"/>
              </w:rPr>
            </w:pPr>
            <w:r w:rsidRPr="00063CB3">
              <w:rPr>
                <w:rFonts w:hint="eastAsia"/>
                <w:szCs w:val="24"/>
                <w:lang w:eastAsia="zh-CN"/>
              </w:rPr>
              <w:t>A</w:t>
            </w:r>
            <w:r w:rsidRPr="00063CB3">
              <w:rPr>
                <w:szCs w:val="24"/>
                <w:lang w:eastAsia="zh-CN"/>
              </w:rPr>
              <w:t>greement</w:t>
            </w:r>
          </w:p>
          <w:p w14:paraId="48869E0C" w14:textId="77777777" w:rsidR="004260A9" w:rsidRPr="0071688A" w:rsidRDefault="004260A9" w:rsidP="004260A9">
            <w:pPr>
              <w:pStyle w:val="ListParagraph"/>
              <w:numPr>
                <w:ilvl w:val="0"/>
                <w:numId w:val="8"/>
              </w:numPr>
              <w:overflowPunct w:val="0"/>
              <w:autoSpaceDE w:val="0"/>
              <w:autoSpaceDN w:val="0"/>
              <w:adjustRightInd w:val="0"/>
              <w:contextualSpacing w:val="0"/>
              <w:textAlignment w:val="baseline"/>
              <w:rPr>
                <w:szCs w:val="24"/>
                <w:lang w:eastAsia="zh-CN"/>
              </w:rPr>
            </w:pPr>
            <w:r w:rsidRPr="0071688A">
              <w:rPr>
                <w:szCs w:val="24"/>
                <w:lang w:eastAsia="zh-CN"/>
              </w:rPr>
              <w:t>Further study the following options for NR measurements without gaps in R16</w:t>
            </w:r>
          </w:p>
          <w:p w14:paraId="6F6A0E5E" w14:textId="77777777" w:rsidR="004260A9" w:rsidRPr="00063CB3" w:rsidRDefault="004260A9" w:rsidP="004260A9">
            <w:pPr>
              <w:pStyle w:val="ListParagraph"/>
              <w:numPr>
                <w:ilvl w:val="1"/>
                <w:numId w:val="8"/>
              </w:numPr>
              <w:overflowPunct w:val="0"/>
              <w:autoSpaceDE w:val="0"/>
              <w:autoSpaceDN w:val="0"/>
              <w:adjustRightInd w:val="0"/>
              <w:contextualSpacing w:val="0"/>
              <w:textAlignment w:val="baseline"/>
              <w:rPr>
                <w:szCs w:val="24"/>
                <w:lang w:eastAsia="zh-CN"/>
              </w:rPr>
            </w:pPr>
            <w:r w:rsidRPr="00063CB3">
              <w:rPr>
                <w:szCs w:val="24"/>
                <w:lang w:eastAsia="zh-CN"/>
              </w:rPr>
              <w:t>O</w:t>
            </w:r>
            <w:r w:rsidRPr="00063CB3">
              <w:rPr>
                <w:rFonts w:hint="eastAsia"/>
                <w:szCs w:val="24"/>
                <w:lang w:eastAsia="zh-CN"/>
              </w:rPr>
              <w:t>ption</w:t>
            </w:r>
            <w:r w:rsidRPr="00063CB3">
              <w:rPr>
                <w:szCs w:val="24"/>
                <w:lang w:eastAsia="zh-CN"/>
              </w:rPr>
              <w:t xml:space="preserve"> 1</w:t>
            </w:r>
          </w:p>
          <w:p w14:paraId="52B62E73" w14:textId="77777777" w:rsidR="004260A9" w:rsidRPr="00063CB3" w:rsidRDefault="004260A9" w:rsidP="004260A9">
            <w:pPr>
              <w:pStyle w:val="ListParagraph"/>
              <w:numPr>
                <w:ilvl w:val="2"/>
                <w:numId w:val="8"/>
              </w:numPr>
              <w:overflowPunct w:val="0"/>
              <w:autoSpaceDE w:val="0"/>
              <w:autoSpaceDN w:val="0"/>
              <w:adjustRightInd w:val="0"/>
              <w:contextualSpacing w:val="0"/>
              <w:textAlignment w:val="baseline"/>
              <w:rPr>
                <w:szCs w:val="24"/>
                <w:lang w:eastAsia="zh-CN"/>
              </w:rPr>
            </w:pPr>
            <w:r w:rsidRPr="00063CB3">
              <w:rPr>
                <w:szCs w:val="24"/>
                <w:lang w:eastAsia="zh-CN"/>
              </w:rPr>
              <w:t>In R16 spec, specify that a UE shall not indicate support of “no-gap” in the NR NeedForGapsInfoNR-r16 if such measurements cause interruptions.</w:t>
            </w:r>
          </w:p>
          <w:p w14:paraId="3220C6D2" w14:textId="77777777" w:rsidR="004260A9" w:rsidRPr="00063CB3" w:rsidRDefault="004260A9" w:rsidP="004260A9">
            <w:pPr>
              <w:pStyle w:val="ListParagraph"/>
              <w:numPr>
                <w:ilvl w:val="1"/>
                <w:numId w:val="8"/>
              </w:numPr>
              <w:overflowPunct w:val="0"/>
              <w:autoSpaceDE w:val="0"/>
              <w:autoSpaceDN w:val="0"/>
              <w:adjustRightInd w:val="0"/>
              <w:contextualSpacing w:val="0"/>
              <w:textAlignment w:val="baseline"/>
              <w:rPr>
                <w:szCs w:val="24"/>
                <w:lang w:eastAsia="zh-CN"/>
              </w:rPr>
            </w:pPr>
            <w:r w:rsidRPr="00063CB3">
              <w:rPr>
                <w:szCs w:val="24"/>
                <w:lang w:eastAsia="zh-CN"/>
              </w:rPr>
              <w:t>Option 2</w:t>
            </w:r>
          </w:p>
          <w:p w14:paraId="2E784659" w14:textId="77777777" w:rsidR="004260A9" w:rsidRPr="00063CB3" w:rsidRDefault="004260A9" w:rsidP="004260A9">
            <w:pPr>
              <w:pStyle w:val="ListParagraph"/>
              <w:numPr>
                <w:ilvl w:val="2"/>
                <w:numId w:val="8"/>
              </w:numPr>
              <w:overflowPunct w:val="0"/>
              <w:autoSpaceDE w:val="0"/>
              <w:autoSpaceDN w:val="0"/>
              <w:adjustRightInd w:val="0"/>
              <w:contextualSpacing w:val="0"/>
              <w:textAlignment w:val="baseline"/>
              <w:rPr>
                <w:szCs w:val="24"/>
                <w:lang w:eastAsia="zh-CN"/>
              </w:rPr>
            </w:pPr>
            <w:r w:rsidRPr="00063CB3">
              <w:rPr>
                <w:rFonts w:hint="eastAsia"/>
                <w:szCs w:val="24"/>
                <w:lang w:eastAsia="zh-CN"/>
              </w:rPr>
              <w:t>N</w:t>
            </w:r>
            <w:r w:rsidRPr="00063CB3">
              <w:rPr>
                <w:szCs w:val="24"/>
                <w:lang w:eastAsia="zh-CN"/>
              </w:rPr>
              <w:t>o change to R16 spec.</w:t>
            </w:r>
          </w:p>
          <w:p w14:paraId="572F98ED" w14:textId="77777777" w:rsidR="004260A9" w:rsidRPr="00063CB3" w:rsidRDefault="004260A9" w:rsidP="004260A9">
            <w:pPr>
              <w:pStyle w:val="ListParagraph"/>
              <w:numPr>
                <w:ilvl w:val="1"/>
                <w:numId w:val="8"/>
              </w:numPr>
              <w:overflowPunct w:val="0"/>
              <w:autoSpaceDE w:val="0"/>
              <w:autoSpaceDN w:val="0"/>
              <w:adjustRightInd w:val="0"/>
              <w:contextualSpacing w:val="0"/>
              <w:textAlignment w:val="baseline"/>
              <w:rPr>
                <w:szCs w:val="24"/>
                <w:lang w:eastAsia="zh-CN"/>
              </w:rPr>
            </w:pPr>
            <w:r w:rsidRPr="00063CB3">
              <w:rPr>
                <w:szCs w:val="24"/>
                <w:lang w:eastAsia="zh-CN"/>
              </w:rPr>
              <w:t>Option 3</w:t>
            </w:r>
          </w:p>
          <w:p w14:paraId="5D915A41" w14:textId="536C2BFA" w:rsidR="00CF4AD9" w:rsidRPr="004260A9" w:rsidRDefault="004260A9" w:rsidP="00CF4AD9">
            <w:pPr>
              <w:pStyle w:val="ListParagraph"/>
              <w:numPr>
                <w:ilvl w:val="2"/>
                <w:numId w:val="8"/>
              </w:numPr>
              <w:overflowPunct w:val="0"/>
              <w:autoSpaceDE w:val="0"/>
              <w:autoSpaceDN w:val="0"/>
              <w:adjustRightInd w:val="0"/>
              <w:contextualSpacing w:val="0"/>
              <w:textAlignment w:val="baseline"/>
              <w:rPr>
                <w:szCs w:val="24"/>
                <w:lang w:eastAsia="zh-CN"/>
              </w:rPr>
            </w:pPr>
            <w:r w:rsidRPr="00063CB3">
              <w:rPr>
                <w:szCs w:val="24"/>
                <w:lang w:eastAsia="zh-CN"/>
              </w:rPr>
              <w:t>Early implementation or release independence of R18 NR NFG by R16 UE, details FFS</w:t>
            </w:r>
          </w:p>
        </w:tc>
      </w:tr>
    </w:tbl>
    <w:p w14:paraId="51911A9C" w14:textId="03EF093C" w:rsidR="00CF4AD9" w:rsidRPr="00367D85" w:rsidRDefault="00CF4AD9" w:rsidP="00CF4AD9">
      <w:pPr>
        <w:rPr>
          <w:lang w:val="en-US"/>
        </w:rPr>
      </w:pPr>
    </w:p>
    <w:p w14:paraId="5171134F" w14:textId="45E6CA3A" w:rsidR="00E57522" w:rsidRPr="00DF12F9" w:rsidRDefault="007067EA" w:rsidP="00CF4AD9">
      <w:pPr>
        <w:rPr>
          <w:lang w:val="en-US"/>
        </w:rPr>
      </w:pPr>
      <w:r w:rsidRPr="00367D85">
        <w:rPr>
          <w:lang w:val="en-US"/>
        </w:rPr>
        <w:t xml:space="preserve">During the last discussion, </w:t>
      </w:r>
      <w:r w:rsidR="00AD3E3B">
        <w:rPr>
          <w:lang w:val="en-US"/>
        </w:rPr>
        <w:t xml:space="preserve">as a compromise option, Early implementation of R18 NR NFG by R16 UE </w:t>
      </w:r>
      <w:r w:rsidR="009E41C1">
        <w:rPr>
          <w:lang w:val="en-US"/>
        </w:rPr>
        <w:t>is introduced as i</w:t>
      </w:r>
      <w:r w:rsidR="00802BB8" w:rsidRPr="00367D85">
        <w:rPr>
          <w:lang w:val="en-US"/>
        </w:rPr>
        <w:t xml:space="preserve">t is </w:t>
      </w:r>
      <w:r w:rsidR="005918BC" w:rsidRPr="00367D85">
        <w:rPr>
          <w:lang w:val="en-US"/>
        </w:rPr>
        <w:t>impossible</w:t>
      </w:r>
      <w:r w:rsidR="00802BB8" w:rsidRPr="00367D85">
        <w:rPr>
          <w:lang w:val="en-US"/>
        </w:rPr>
        <w:t xml:space="preserve"> to change </w:t>
      </w:r>
      <w:r w:rsidR="005918BC" w:rsidRPr="00367D85">
        <w:rPr>
          <w:lang w:val="en-US"/>
        </w:rPr>
        <w:t xml:space="preserve">UE </w:t>
      </w:r>
      <w:r w:rsidR="00802BB8" w:rsidRPr="00367D85">
        <w:rPr>
          <w:lang w:val="en-US"/>
        </w:rPr>
        <w:t xml:space="preserve">behavior for commercialized </w:t>
      </w:r>
      <w:r w:rsidR="009E41C1">
        <w:rPr>
          <w:lang w:val="en-US"/>
        </w:rPr>
        <w:t xml:space="preserve">or being commercialized R16 </w:t>
      </w:r>
      <w:r w:rsidR="00802BB8" w:rsidRPr="00367D85">
        <w:rPr>
          <w:lang w:val="en-US"/>
        </w:rPr>
        <w:t xml:space="preserve">UE. </w:t>
      </w:r>
      <w:r w:rsidR="00E1005C">
        <w:rPr>
          <w:lang w:val="en-US"/>
        </w:rPr>
        <w:t xml:space="preserve">From our understanding, </w:t>
      </w:r>
      <w:r w:rsidR="007F1DED">
        <w:rPr>
          <w:lang w:val="en-US"/>
        </w:rPr>
        <w:t xml:space="preserve">early implementation of R18 NR NFG </w:t>
      </w:r>
      <w:r w:rsidR="007F0D66">
        <w:rPr>
          <w:lang w:val="en-US"/>
        </w:rPr>
        <w:t>by R16 UE will</w:t>
      </w:r>
      <w:r w:rsidR="007F1DED">
        <w:rPr>
          <w:lang w:val="en-US"/>
        </w:rPr>
        <w:t xml:space="preserve"> follow R18 NFG requirement</w:t>
      </w:r>
      <w:r w:rsidR="007F0D66">
        <w:rPr>
          <w:lang w:val="en-US"/>
        </w:rPr>
        <w:t>s</w:t>
      </w:r>
      <w:r w:rsidR="007F1DED">
        <w:rPr>
          <w:lang w:val="en-US"/>
        </w:rPr>
        <w:t xml:space="preserve">. </w:t>
      </w:r>
      <w:r w:rsidR="001A300E">
        <w:rPr>
          <w:lang w:val="en-US"/>
        </w:rPr>
        <w:t xml:space="preserve">Modification or defining new behavior for early implementation of R18 UE </w:t>
      </w:r>
      <w:r w:rsidR="00CD4DE2">
        <w:rPr>
          <w:lang w:val="en-US"/>
        </w:rPr>
        <w:t xml:space="preserve">will require changing R18 requirement and signaling. Since it will impact </w:t>
      </w:r>
      <w:r w:rsidR="00A00DE2">
        <w:rPr>
          <w:lang w:val="en-US"/>
        </w:rPr>
        <w:t>in R18</w:t>
      </w:r>
      <w:r w:rsidR="00CD4DE2">
        <w:rPr>
          <w:lang w:val="en-US"/>
        </w:rPr>
        <w:t xml:space="preserve">, </w:t>
      </w:r>
      <w:r w:rsidR="00243845">
        <w:rPr>
          <w:lang w:val="en-US"/>
        </w:rPr>
        <w:t xml:space="preserve">modification or defining new </w:t>
      </w:r>
      <w:r w:rsidR="004862B1">
        <w:rPr>
          <w:lang w:val="en-US"/>
        </w:rPr>
        <w:t>behavior</w:t>
      </w:r>
      <w:r w:rsidR="00243845">
        <w:rPr>
          <w:lang w:val="en-US"/>
        </w:rPr>
        <w:t xml:space="preserve"> </w:t>
      </w:r>
      <w:r w:rsidR="004E779C">
        <w:rPr>
          <w:lang w:val="en-US"/>
        </w:rPr>
        <w:t xml:space="preserve">shall not be allowed. </w:t>
      </w:r>
    </w:p>
    <w:p w14:paraId="65E5FB1D" w14:textId="54A3A9B2" w:rsidR="00F856D4" w:rsidRDefault="00D64EEC" w:rsidP="00CF4AD9">
      <w:pPr>
        <w:rPr>
          <w:lang w:val="en-US"/>
        </w:rPr>
      </w:pPr>
      <w:r w:rsidRPr="00D0290D">
        <w:rPr>
          <w:b/>
          <w:bCs/>
          <w:lang w:val="en-US"/>
        </w:rPr>
        <w:t>Observation:</w:t>
      </w:r>
      <w:r>
        <w:rPr>
          <w:lang w:val="en-US"/>
        </w:rPr>
        <w:t xml:space="preserve"> </w:t>
      </w:r>
      <w:r w:rsidR="00707FCC">
        <w:rPr>
          <w:lang w:val="en-US"/>
        </w:rPr>
        <w:t xml:space="preserve">Early implementation of R18 NR NFG by R16 UE will follow R18 NFG requirements. Modification or defining new behavior for early implementation of R18 UE will require changing R18 requirement and signaling. </w:t>
      </w:r>
      <w:r>
        <w:rPr>
          <w:lang w:val="en-US"/>
        </w:rPr>
        <w:t xml:space="preserve">It is also too late to introduce </w:t>
      </w:r>
      <w:r w:rsidR="00707FCC">
        <w:rPr>
          <w:lang w:val="en-US"/>
        </w:rPr>
        <w:t xml:space="preserve">new behavior </w:t>
      </w:r>
      <w:r w:rsidR="00975716">
        <w:rPr>
          <w:lang w:val="en-US"/>
        </w:rPr>
        <w:t xml:space="preserve">for R18 NR NFG. </w:t>
      </w:r>
    </w:p>
    <w:p w14:paraId="326E7401" w14:textId="7D37FA57" w:rsidR="004566A3" w:rsidRPr="004566A3" w:rsidRDefault="00B57AB3" w:rsidP="004566A3">
      <w:pPr>
        <w:rPr>
          <w:lang w:val="en-US"/>
        </w:rPr>
      </w:pPr>
      <w:r>
        <w:rPr>
          <w:lang w:val="en-US"/>
        </w:rPr>
        <w:t xml:space="preserve">R18 </w:t>
      </w:r>
      <w:r w:rsidR="00AE007C" w:rsidRPr="00B57AB3">
        <w:rPr>
          <w:lang w:val="en-US"/>
        </w:rPr>
        <w:t xml:space="preserve">UE </w:t>
      </w:r>
      <w:r>
        <w:rPr>
          <w:lang w:val="en-US"/>
        </w:rPr>
        <w:t>can only</w:t>
      </w:r>
      <w:r w:rsidR="005A467A" w:rsidRPr="00B57AB3">
        <w:rPr>
          <w:lang w:val="en-US"/>
        </w:rPr>
        <w:t xml:space="preserve"> indicate </w:t>
      </w:r>
      <w:r w:rsidR="004E2E82" w:rsidRPr="0095250E">
        <w:t>no-gap-with-interruption</w:t>
      </w:r>
      <w:r w:rsidR="004E2E82">
        <w:t xml:space="preserve"> or </w:t>
      </w:r>
      <w:r w:rsidR="004E2E82" w:rsidRPr="0095250E">
        <w:t>no-gap-no-interruption</w:t>
      </w:r>
      <w:r w:rsidR="005A467A" w:rsidRPr="00B57AB3">
        <w:rPr>
          <w:lang w:val="en-US"/>
        </w:rPr>
        <w:t xml:space="preserve"> when NW enable </w:t>
      </w:r>
      <w:r w:rsidR="0079099A" w:rsidRPr="00B57AB3">
        <w:rPr>
          <w:lang w:val="en-US"/>
        </w:rPr>
        <w:t>“</w:t>
      </w:r>
      <w:proofErr w:type="spellStart"/>
      <w:r w:rsidR="0079099A" w:rsidRPr="00B57AB3">
        <w:rPr>
          <w:lang w:val="en-US"/>
        </w:rPr>
        <w:t>needForInterruptionConfigNR</w:t>
      </w:r>
      <w:proofErr w:type="spellEnd"/>
      <w:r w:rsidR="0079099A" w:rsidRPr="00B57AB3">
        <w:rPr>
          <w:lang w:val="en-US"/>
        </w:rPr>
        <w:t>”</w:t>
      </w:r>
      <w:r w:rsidR="000F236D">
        <w:rPr>
          <w:lang w:val="en-US"/>
        </w:rPr>
        <w:t xml:space="preserve"> therefore additional</w:t>
      </w:r>
      <w:r w:rsidR="0079099A" w:rsidRPr="00B57AB3">
        <w:rPr>
          <w:lang w:val="en-US"/>
        </w:rPr>
        <w:t xml:space="preserve"> </w:t>
      </w:r>
      <w:r w:rsidR="000F236D">
        <w:rPr>
          <w:lang w:val="en-US"/>
        </w:rPr>
        <w:t>“r</w:t>
      </w:r>
      <w:r w:rsidR="003E7447" w:rsidRPr="00B57AB3">
        <w:rPr>
          <w:lang w:val="en-US"/>
        </w:rPr>
        <w:t>eporting capability request by NW</w:t>
      </w:r>
      <w:r w:rsidR="000F236D">
        <w:rPr>
          <w:lang w:val="en-US"/>
        </w:rPr>
        <w:t>”</w:t>
      </w:r>
      <w:r w:rsidR="003E7447" w:rsidRPr="00B57AB3">
        <w:rPr>
          <w:lang w:val="en-US"/>
        </w:rPr>
        <w:t xml:space="preserve"> is not necessary. </w:t>
      </w:r>
      <w:r w:rsidR="004566A3">
        <w:rPr>
          <w:lang w:val="en-US"/>
        </w:rPr>
        <w:t>T</w:t>
      </w:r>
      <w:r w:rsidR="004566A3" w:rsidRPr="004566A3">
        <w:rPr>
          <w:lang w:val="en-US"/>
        </w:rPr>
        <w:t xml:space="preserve">he R18 early implementation related discussion shall not have spec impact not only R16 but also </w:t>
      </w:r>
      <w:proofErr w:type="gramStart"/>
      <w:r w:rsidR="004566A3" w:rsidRPr="004566A3">
        <w:rPr>
          <w:lang w:val="en-US"/>
        </w:rPr>
        <w:t>R18</w:t>
      </w:r>
      <w:proofErr w:type="gramEnd"/>
    </w:p>
    <w:p w14:paraId="178C4F46" w14:textId="52651E6F" w:rsidR="0079099A" w:rsidRPr="00B57AB3" w:rsidRDefault="0079099A" w:rsidP="0079099A">
      <w:pPr>
        <w:pStyle w:val="TAL"/>
        <w:rPr>
          <w:rFonts w:ascii="Times New Roman" w:hAnsi="Times New Roman"/>
          <w:sz w:val="20"/>
          <w:lang w:val="en-US"/>
        </w:rPr>
      </w:pPr>
    </w:p>
    <w:tbl>
      <w:tblPr>
        <w:tblStyle w:val="TableGrid"/>
        <w:tblW w:w="0" w:type="auto"/>
        <w:tblLook w:val="04A0" w:firstRow="1" w:lastRow="0" w:firstColumn="1" w:lastColumn="0" w:noHBand="0" w:noVBand="1"/>
      </w:tblPr>
      <w:tblGrid>
        <w:gridCol w:w="9621"/>
      </w:tblGrid>
      <w:tr w:rsidR="00613700" w14:paraId="37CA2A19" w14:textId="77777777" w:rsidTr="00613700">
        <w:tc>
          <w:tcPr>
            <w:tcW w:w="9621" w:type="dxa"/>
          </w:tcPr>
          <w:p w14:paraId="40E7F0C1" w14:textId="77777777" w:rsidR="00613700" w:rsidRPr="0095250E" w:rsidRDefault="00613700" w:rsidP="00613700">
            <w:pPr>
              <w:pStyle w:val="TAL"/>
              <w:rPr>
                <w:b/>
                <w:bCs/>
                <w:i/>
                <w:iCs/>
                <w:lang w:eastAsia="en-GB"/>
              </w:rPr>
            </w:pPr>
            <w:proofErr w:type="spellStart"/>
            <w:r w:rsidRPr="0095250E">
              <w:rPr>
                <w:b/>
                <w:bCs/>
                <w:i/>
                <w:iCs/>
                <w:lang w:eastAsia="en-GB"/>
              </w:rPr>
              <w:t>needForInterruptionConfigNR</w:t>
            </w:r>
            <w:proofErr w:type="spellEnd"/>
          </w:p>
          <w:p w14:paraId="6DC19DA8" w14:textId="1D0BF6EE" w:rsidR="00613700" w:rsidRDefault="00613700" w:rsidP="00613700">
            <w:pPr>
              <w:rPr>
                <w:lang w:val="en-US"/>
              </w:rPr>
            </w:pPr>
            <w:r w:rsidRPr="0095250E">
              <w:rPr>
                <w:lang w:eastAsia="en-GB"/>
              </w:rPr>
              <w:t xml:space="preserve">Indicates whether the UE shall report interruption requirement information of NR target bands in the </w:t>
            </w:r>
            <w:proofErr w:type="spellStart"/>
            <w:r w:rsidRPr="0095250E">
              <w:rPr>
                <w:i/>
                <w:iCs/>
                <w:lang w:eastAsia="en-GB"/>
              </w:rPr>
              <w:t>RRCReconfigurationComplete</w:t>
            </w:r>
            <w:proofErr w:type="spellEnd"/>
            <w:r w:rsidRPr="0095250E">
              <w:rPr>
                <w:lang w:eastAsia="en-GB"/>
              </w:rPr>
              <w:t xml:space="preserve"> and </w:t>
            </w:r>
            <w:proofErr w:type="spellStart"/>
            <w:r w:rsidRPr="0095250E">
              <w:rPr>
                <w:i/>
                <w:iCs/>
                <w:lang w:eastAsia="en-GB"/>
              </w:rPr>
              <w:t>RRCResumeComplete</w:t>
            </w:r>
            <w:proofErr w:type="spellEnd"/>
            <w:r w:rsidRPr="0095250E">
              <w:rPr>
                <w:lang w:eastAsia="en-GB"/>
              </w:rPr>
              <w:t xml:space="preserve"> message. The network sets this field to </w:t>
            </w:r>
            <w:r w:rsidRPr="0095250E">
              <w:rPr>
                <w:i/>
                <w:iCs/>
                <w:lang w:eastAsia="en-GB"/>
              </w:rPr>
              <w:t>enabled</w:t>
            </w:r>
            <w:r w:rsidRPr="0095250E">
              <w:rPr>
                <w:lang w:eastAsia="en-GB"/>
              </w:rPr>
              <w:t xml:space="preserve"> only if the </w:t>
            </w:r>
            <w:proofErr w:type="spellStart"/>
            <w:r w:rsidRPr="0095250E">
              <w:rPr>
                <w:i/>
                <w:iCs/>
                <w:lang w:eastAsia="en-GB"/>
              </w:rPr>
              <w:t>needForGapsConfigNR</w:t>
            </w:r>
            <w:proofErr w:type="spellEnd"/>
            <w:r w:rsidRPr="0095250E">
              <w:rPr>
                <w:lang w:eastAsia="en-GB"/>
              </w:rPr>
              <w:t xml:space="preserve"> is configured. The network sets this field to </w:t>
            </w:r>
            <w:r w:rsidRPr="0095250E">
              <w:rPr>
                <w:i/>
                <w:iCs/>
                <w:lang w:eastAsia="en-GB"/>
              </w:rPr>
              <w:t>disabled</w:t>
            </w:r>
            <w:r w:rsidRPr="0095250E">
              <w:rPr>
                <w:lang w:eastAsia="en-GB"/>
              </w:rPr>
              <w:t xml:space="preserve"> if the </w:t>
            </w:r>
            <w:proofErr w:type="spellStart"/>
            <w:r w:rsidRPr="0095250E">
              <w:rPr>
                <w:i/>
                <w:iCs/>
                <w:lang w:eastAsia="en-GB"/>
              </w:rPr>
              <w:t>needForGapsConfigNR</w:t>
            </w:r>
            <w:proofErr w:type="spellEnd"/>
            <w:r w:rsidRPr="0095250E">
              <w:rPr>
                <w:lang w:eastAsia="en-GB"/>
              </w:rPr>
              <w:t xml:space="preserve"> is released.</w:t>
            </w:r>
          </w:p>
        </w:tc>
      </w:tr>
    </w:tbl>
    <w:p w14:paraId="048F7494" w14:textId="77777777" w:rsidR="004566A3" w:rsidRDefault="004566A3" w:rsidP="00CF4AD9">
      <w:pPr>
        <w:rPr>
          <w:b/>
          <w:bCs/>
          <w:lang w:val="en-US"/>
        </w:rPr>
      </w:pPr>
    </w:p>
    <w:p w14:paraId="09227FB6" w14:textId="77777777" w:rsidR="007245AB" w:rsidRDefault="00F856D4" w:rsidP="00CF4AD9">
      <w:pPr>
        <w:rPr>
          <w:lang w:val="en-US"/>
        </w:rPr>
      </w:pPr>
      <w:r w:rsidRPr="00172AA6">
        <w:rPr>
          <w:b/>
          <w:bCs/>
          <w:lang w:val="en-US"/>
        </w:rPr>
        <w:t>Observation</w:t>
      </w:r>
      <w:r>
        <w:rPr>
          <w:lang w:val="en-US"/>
        </w:rPr>
        <w:t xml:space="preserve">: </w:t>
      </w:r>
      <w:r w:rsidR="00513346">
        <w:rPr>
          <w:lang w:val="en-US"/>
        </w:rPr>
        <w:t xml:space="preserve">R18 </w:t>
      </w:r>
      <w:r w:rsidR="00513346" w:rsidRPr="00B57AB3">
        <w:rPr>
          <w:lang w:val="en-US"/>
        </w:rPr>
        <w:t xml:space="preserve">UE </w:t>
      </w:r>
      <w:r w:rsidR="00513346">
        <w:rPr>
          <w:lang w:val="en-US"/>
        </w:rPr>
        <w:t>can only</w:t>
      </w:r>
      <w:r w:rsidR="00513346" w:rsidRPr="00B57AB3">
        <w:rPr>
          <w:lang w:val="en-US"/>
        </w:rPr>
        <w:t xml:space="preserve"> indicate </w:t>
      </w:r>
      <w:r w:rsidR="00513346" w:rsidRPr="0095250E">
        <w:t>no-gap-with-interruption</w:t>
      </w:r>
      <w:r w:rsidR="00513346">
        <w:t xml:space="preserve"> or </w:t>
      </w:r>
      <w:r w:rsidR="00513346" w:rsidRPr="0095250E">
        <w:t>no-gap-no-interruption</w:t>
      </w:r>
      <w:r w:rsidR="00513346" w:rsidRPr="00B57AB3">
        <w:rPr>
          <w:lang w:val="en-US"/>
        </w:rPr>
        <w:t xml:space="preserve"> when NW enable “</w:t>
      </w:r>
      <w:proofErr w:type="spellStart"/>
      <w:r w:rsidR="00513346" w:rsidRPr="00B57AB3">
        <w:rPr>
          <w:lang w:val="en-US"/>
        </w:rPr>
        <w:t>needForInterruptionConfigNR</w:t>
      </w:r>
      <w:proofErr w:type="spellEnd"/>
      <w:r w:rsidR="00513346" w:rsidRPr="00B57AB3">
        <w:rPr>
          <w:lang w:val="en-US"/>
        </w:rPr>
        <w:t>”</w:t>
      </w:r>
      <w:r w:rsidR="00513346">
        <w:rPr>
          <w:lang w:val="en-US"/>
        </w:rPr>
        <w:t xml:space="preserve"> therefore additional</w:t>
      </w:r>
      <w:r w:rsidR="00513346" w:rsidRPr="00B57AB3">
        <w:rPr>
          <w:lang w:val="en-US"/>
        </w:rPr>
        <w:t xml:space="preserve"> </w:t>
      </w:r>
      <w:r w:rsidR="00513346">
        <w:rPr>
          <w:lang w:val="en-US"/>
        </w:rPr>
        <w:t>“r</w:t>
      </w:r>
      <w:r w:rsidR="00513346" w:rsidRPr="00B57AB3">
        <w:rPr>
          <w:lang w:val="en-US"/>
        </w:rPr>
        <w:t>eporting capability request by NW</w:t>
      </w:r>
      <w:r w:rsidR="00513346">
        <w:rPr>
          <w:lang w:val="en-US"/>
        </w:rPr>
        <w:t>”</w:t>
      </w:r>
      <w:r w:rsidR="00513346" w:rsidRPr="00B57AB3">
        <w:rPr>
          <w:lang w:val="en-US"/>
        </w:rPr>
        <w:t xml:space="preserve"> is not necessary. </w:t>
      </w:r>
    </w:p>
    <w:p w14:paraId="39BDF1BE" w14:textId="639FEBB6" w:rsidR="00D90BCA" w:rsidRDefault="00D90BCA" w:rsidP="00CF4AD9">
      <w:pPr>
        <w:rPr>
          <w:b/>
          <w:bCs/>
          <w:lang w:val="en-US"/>
        </w:rPr>
      </w:pPr>
      <w:r>
        <w:rPr>
          <w:b/>
          <w:bCs/>
          <w:lang w:val="en-US"/>
        </w:rPr>
        <w:t xml:space="preserve">Proposal: R18 NFG early implementation related discussion shall not have spec impact. </w:t>
      </w:r>
    </w:p>
    <w:p w14:paraId="2246D795" w14:textId="088B71F9" w:rsidR="002F5EDD" w:rsidRDefault="002F5EDD" w:rsidP="00CF4AD9">
      <w:pPr>
        <w:rPr>
          <w:b/>
          <w:bCs/>
          <w:lang w:val="en-US"/>
        </w:rPr>
      </w:pPr>
      <w:r w:rsidRPr="005D1BE1">
        <w:rPr>
          <w:b/>
          <w:bCs/>
          <w:lang w:val="en-US"/>
        </w:rPr>
        <w:t xml:space="preserve">Proposal: Do not introduce </w:t>
      </w:r>
      <w:r>
        <w:rPr>
          <w:b/>
          <w:bCs/>
          <w:lang w:val="en-US"/>
        </w:rPr>
        <w:t xml:space="preserve">new </w:t>
      </w:r>
      <w:r w:rsidRPr="005D1BE1">
        <w:rPr>
          <w:b/>
          <w:bCs/>
          <w:lang w:val="en-US"/>
        </w:rPr>
        <w:t xml:space="preserve">NW request signal for </w:t>
      </w:r>
      <w:proofErr w:type="spellStart"/>
      <w:r w:rsidRPr="005D1BE1">
        <w:rPr>
          <w:b/>
          <w:bCs/>
          <w:lang w:val="en-US"/>
        </w:rPr>
        <w:t>needforinterruption</w:t>
      </w:r>
      <w:proofErr w:type="spellEnd"/>
      <w:r>
        <w:rPr>
          <w:b/>
          <w:bCs/>
          <w:lang w:val="en-US"/>
        </w:rPr>
        <w:t xml:space="preserve">. Follow existing R18 NFG requirements and </w:t>
      </w:r>
      <w:proofErr w:type="spellStart"/>
      <w:r>
        <w:rPr>
          <w:b/>
          <w:bCs/>
          <w:lang w:val="en-US"/>
        </w:rPr>
        <w:t>signalling</w:t>
      </w:r>
      <w:proofErr w:type="spellEnd"/>
      <w:r>
        <w:rPr>
          <w:b/>
          <w:bCs/>
          <w:lang w:val="en-US"/>
        </w:rPr>
        <w:t xml:space="preserve"> for early implementation of R18 NFG UE. </w:t>
      </w:r>
    </w:p>
    <w:p w14:paraId="1C1B80C4" w14:textId="09A485B9" w:rsidR="00997844" w:rsidRDefault="00030792" w:rsidP="00997844">
      <w:pPr>
        <w:rPr>
          <w:lang w:val="en-US"/>
        </w:rPr>
      </w:pPr>
      <w:r>
        <w:rPr>
          <w:lang w:val="en-US"/>
        </w:rPr>
        <w:t>Since this issue is solved from R18 NFG</w:t>
      </w:r>
      <w:r w:rsidR="00842F1D">
        <w:rPr>
          <w:lang w:val="en-US"/>
        </w:rPr>
        <w:t xml:space="preserve">, it is questionable what is </w:t>
      </w:r>
      <w:proofErr w:type="gramStart"/>
      <w:r w:rsidR="00842F1D">
        <w:rPr>
          <w:lang w:val="en-US"/>
        </w:rPr>
        <w:t>gain</w:t>
      </w:r>
      <w:proofErr w:type="gramEnd"/>
      <w:r w:rsidR="00842F1D">
        <w:rPr>
          <w:lang w:val="en-US"/>
        </w:rPr>
        <w:t xml:space="preserve"> to define additional UE/NW behavior for R16 no-gap. </w:t>
      </w:r>
      <w:r w:rsidR="006E7A8E">
        <w:rPr>
          <w:lang w:val="en-US"/>
        </w:rPr>
        <w:t>As UE vendor, w</w:t>
      </w:r>
      <w:r w:rsidR="00313CF3">
        <w:rPr>
          <w:lang w:val="en-US"/>
        </w:rPr>
        <w:t xml:space="preserve">e do not think commercialized or being commercialized R16 UE </w:t>
      </w:r>
      <w:r w:rsidR="006E7A8E">
        <w:rPr>
          <w:lang w:val="en-US"/>
        </w:rPr>
        <w:t xml:space="preserve">will </w:t>
      </w:r>
      <w:r w:rsidR="00313CF3">
        <w:rPr>
          <w:lang w:val="en-US"/>
        </w:rPr>
        <w:t>make</w:t>
      </w:r>
      <w:r w:rsidR="00E22CFC">
        <w:rPr>
          <w:lang w:val="en-US"/>
        </w:rPr>
        <w:t xml:space="preserve"> problem in the market</w:t>
      </w:r>
      <w:r w:rsidR="006E7A8E">
        <w:rPr>
          <w:lang w:val="en-US"/>
        </w:rPr>
        <w:t xml:space="preserve"> due to inter-f or inter-RAT NR measurement without gap</w:t>
      </w:r>
      <w:r w:rsidR="00E22CFC">
        <w:rPr>
          <w:lang w:val="en-US"/>
        </w:rPr>
        <w:t xml:space="preserve">. </w:t>
      </w:r>
      <w:r w:rsidR="00A06AE4">
        <w:rPr>
          <w:lang w:val="en-US"/>
        </w:rPr>
        <w:t xml:space="preserve">Therefore, R16 no-gap behavior does not need to further discuss unless </w:t>
      </w:r>
      <w:r w:rsidR="006E7A8E">
        <w:rPr>
          <w:lang w:val="en-US"/>
        </w:rPr>
        <w:t>real</w:t>
      </w:r>
      <w:r w:rsidR="00A06AE4">
        <w:rPr>
          <w:lang w:val="en-US"/>
        </w:rPr>
        <w:t xml:space="preserve"> problem </w:t>
      </w:r>
      <w:r w:rsidR="006E7A8E">
        <w:rPr>
          <w:lang w:val="en-US"/>
        </w:rPr>
        <w:t xml:space="preserve">is identified in current market. </w:t>
      </w:r>
      <w:r w:rsidR="00997844">
        <w:rPr>
          <w:lang w:val="en-US"/>
        </w:rPr>
        <w:t xml:space="preserve">RAN4 let R16 spec issue </w:t>
      </w:r>
      <w:r w:rsidR="00997844">
        <w:rPr>
          <w:lang w:val="en-US"/>
        </w:rPr>
        <w:t xml:space="preserve">left </w:t>
      </w:r>
      <w:r w:rsidR="00997844">
        <w:rPr>
          <w:lang w:val="en-US"/>
        </w:rPr>
        <w:t>as is and start solving issue from R18 when both UE and NW are aligned.</w:t>
      </w:r>
    </w:p>
    <w:p w14:paraId="68046128" w14:textId="1EF74A7C" w:rsidR="009D5F83" w:rsidRDefault="005978CA" w:rsidP="00CF4AD9">
      <w:pPr>
        <w:rPr>
          <w:lang w:val="en-US"/>
        </w:rPr>
      </w:pPr>
      <w:r w:rsidRPr="00D8230C">
        <w:rPr>
          <w:b/>
          <w:bCs/>
          <w:lang w:val="en-US"/>
        </w:rPr>
        <w:t>Observation</w:t>
      </w:r>
      <w:r>
        <w:rPr>
          <w:lang w:val="en-US"/>
        </w:rPr>
        <w:t xml:space="preserve">: </w:t>
      </w:r>
      <w:r w:rsidR="00997844">
        <w:rPr>
          <w:lang w:val="en-US"/>
        </w:rPr>
        <w:t xml:space="preserve">Since this issue is solved from R18 NFG, it is questionable what is </w:t>
      </w:r>
      <w:proofErr w:type="gramStart"/>
      <w:r w:rsidR="00997844">
        <w:rPr>
          <w:lang w:val="en-US"/>
        </w:rPr>
        <w:t>gain</w:t>
      </w:r>
      <w:proofErr w:type="gramEnd"/>
      <w:r w:rsidR="00997844">
        <w:rPr>
          <w:lang w:val="en-US"/>
        </w:rPr>
        <w:t xml:space="preserve"> to define additional UE/NW behavior for R16 no-gap. As UE vendor, we do not think commercialized or being commercialized R16 UE will make problem in the market due to inter-f or inter-RAT NR measurement without gap. </w:t>
      </w:r>
      <w:r w:rsidR="005F1549">
        <w:rPr>
          <w:lang w:val="en-US"/>
        </w:rPr>
        <w:t xml:space="preserve">RAN4 </w:t>
      </w:r>
      <w:r w:rsidR="00D8230C">
        <w:rPr>
          <w:lang w:val="en-US"/>
        </w:rPr>
        <w:t xml:space="preserve">let R16 spec issue </w:t>
      </w:r>
      <w:r w:rsidR="00234AFA">
        <w:rPr>
          <w:lang w:val="en-US"/>
        </w:rPr>
        <w:t xml:space="preserve">left </w:t>
      </w:r>
      <w:r w:rsidR="00D8230C">
        <w:rPr>
          <w:lang w:val="en-US"/>
        </w:rPr>
        <w:t>as is and start solving issue from R18 when both UE and NW are aligned.</w:t>
      </w:r>
    </w:p>
    <w:p w14:paraId="05EA8A42" w14:textId="08701031" w:rsidR="00BB7030" w:rsidRPr="00900076" w:rsidRDefault="00BB7030" w:rsidP="00BB7030">
      <w:pPr>
        <w:rPr>
          <w:b/>
          <w:bCs/>
          <w:lang w:val="en-US"/>
        </w:rPr>
      </w:pPr>
      <w:r w:rsidRPr="00BD7B57">
        <w:rPr>
          <w:b/>
          <w:bCs/>
          <w:lang w:val="en-US"/>
        </w:rPr>
        <w:t xml:space="preserve">Proposal: </w:t>
      </w:r>
      <w:r w:rsidR="002A56B7">
        <w:rPr>
          <w:b/>
          <w:bCs/>
          <w:lang w:val="en-US"/>
        </w:rPr>
        <w:t xml:space="preserve">The issue is already resolved from R18. </w:t>
      </w:r>
      <w:r w:rsidRPr="00BD7B57">
        <w:rPr>
          <w:b/>
          <w:bCs/>
          <w:lang w:val="en-US"/>
        </w:rPr>
        <w:t xml:space="preserve">Do not further discuss R16 no-gap behavior </w:t>
      </w:r>
      <w:r>
        <w:rPr>
          <w:b/>
          <w:bCs/>
          <w:lang w:val="en-US"/>
        </w:rPr>
        <w:t xml:space="preserve">unless </w:t>
      </w:r>
      <w:r w:rsidR="00234AFA">
        <w:rPr>
          <w:b/>
          <w:bCs/>
          <w:lang w:val="en-US"/>
        </w:rPr>
        <w:t>real problem is identified in the</w:t>
      </w:r>
      <w:r w:rsidR="002A56B7">
        <w:rPr>
          <w:b/>
          <w:bCs/>
          <w:lang w:val="en-US"/>
        </w:rPr>
        <w:t xml:space="preserve"> R16</w:t>
      </w:r>
      <w:r w:rsidR="00234AFA">
        <w:rPr>
          <w:b/>
          <w:bCs/>
          <w:lang w:val="en-US"/>
        </w:rPr>
        <w:t xml:space="preserve"> market</w:t>
      </w:r>
      <w:r w:rsidR="00AE4677">
        <w:rPr>
          <w:b/>
          <w:bCs/>
          <w:lang w:val="en-US"/>
        </w:rPr>
        <w:t xml:space="preserve"> which needs to fix in R16</w:t>
      </w:r>
      <w:r w:rsidR="002A56B7">
        <w:rPr>
          <w:b/>
          <w:bCs/>
          <w:lang w:val="en-US"/>
        </w:rPr>
        <w:t xml:space="preserve">. </w:t>
      </w:r>
    </w:p>
    <w:p w14:paraId="4EF73B6F" w14:textId="77777777" w:rsidR="00186322" w:rsidRDefault="00186322" w:rsidP="00186322">
      <w:pPr>
        <w:pStyle w:val="Heading1"/>
        <w:rPr>
          <w:lang w:val="en-US"/>
        </w:rPr>
      </w:pPr>
      <w:r>
        <w:rPr>
          <w:lang w:val="en-US"/>
        </w:rPr>
        <w:t>Conclusions</w:t>
      </w:r>
    </w:p>
    <w:p w14:paraId="5873C111" w14:textId="2F67C8C8" w:rsidR="005C1B58" w:rsidRDefault="005C1B58" w:rsidP="005C1B58">
      <w:pPr>
        <w:rPr>
          <w:lang w:val="en-US"/>
        </w:rPr>
      </w:pPr>
      <w:r w:rsidRPr="003518FB">
        <w:rPr>
          <w:b/>
          <w:bCs/>
          <w:lang w:val="en-US"/>
        </w:rPr>
        <w:t>Observation</w:t>
      </w:r>
      <w:r>
        <w:rPr>
          <w:lang w:val="en-US"/>
        </w:rPr>
        <w:t xml:space="preserve">: The maintenance issue is related what RAN4 discussed and concluded during R18 NFG discussion. RAN4 already agreed not to change legacy behavior but apply new indication/requirement from R18 UE. </w:t>
      </w:r>
    </w:p>
    <w:p w14:paraId="35E23C44" w14:textId="77777777" w:rsidR="005C1B58" w:rsidRDefault="005C1B58" w:rsidP="005C1B58">
      <w:pPr>
        <w:rPr>
          <w:lang w:val="en-US"/>
        </w:rPr>
      </w:pPr>
      <w:r w:rsidRPr="00D0290D">
        <w:rPr>
          <w:b/>
          <w:bCs/>
          <w:lang w:val="en-US"/>
        </w:rPr>
        <w:t>Observation:</w:t>
      </w:r>
      <w:r>
        <w:rPr>
          <w:lang w:val="en-US"/>
        </w:rPr>
        <w:t xml:space="preserve"> Early implementation of R18 NR NFG by R16 UE will follow R18 NFG requirements. Modification or defining new behavior for early implementation of R18 UE will require changing R18 requirement and signaling. It is also too late to introduce new behavior for R18 NR NFG. </w:t>
      </w:r>
    </w:p>
    <w:p w14:paraId="7472B981" w14:textId="77777777" w:rsidR="00AE4677" w:rsidRDefault="00AE4677" w:rsidP="00AE4677">
      <w:pPr>
        <w:rPr>
          <w:lang w:val="en-US"/>
        </w:rPr>
      </w:pPr>
      <w:r w:rsidRPr="00172AA6">
        <w:rPr>
          <w:b/>
          <w:bCs/>
          <w:lang w:val="en-US"/>
        </w:rPr>
        <w:t>Observation</w:t>
      </w:r>
      <w:r>
        <w:rPr>
          <w:lang w:val="en-US"/>
        </w:rPr>
        <w:t xml:space="preserve">: R18 </w:t>
      </w:r>
      <w:r w:rsidRPr="00B57AB3">
        <w:rPr>
          <w:lang w:val="en-US"/>
        </w:rPr>
        <w:t xml:space="preserve">UE </w:t>
      </w:r>
      <w:r>
        <w:rPr>
          <w:lang w:val="en-US"/>
        </w:rPr>
        <w:t>can only</w:t>
      </w:r>
      <w:r w:rsidRPr="00B57AB3">
        <w:rPr>
          <w:lang w:val="en-US"/>
        </w:rPr>
        <w:t xml:space="preserve"> indicate </w:t>
      </w:r>
      <w:r w:rsidRPr="0095250E">
        <w:t>no-gap-with-interruption</w:t>
      </w:r>
      <w:r>
        <w:t xml:space="preserve"> or </w:t>
      </w:r>
      <w:r w:rsidRPr="0095250E">
        <w:t>no-gap-no-interruption</w:t>
      </w:r>
      <w:r w:rsidRPr="00B57AB3">
        <w:rPr>
          <w:lang w:val="en-US"/>
        </w:rPr>
        <w:t xml:space="preserve"> when NW enable “</w:t>
      </w:r>
      <w:proofErr w:type="spellStart"/>
      <w:r w:rsidRPr="00B57AB3">
        <w:rPr>
          <w:lang w:val="en-US"/>
        </w:rPr>
        <w:t>needForInterruptionConfigNR</w:t>
      </w:r>
      <w:proofErr w:type="spellEnd"/>
      <w:r w:rsidRPr="00B57AB3">
        <w:rPr>
          <w:lang w:val="en-US"/>
        </w:rPr>
        <w:t>”</w:t>
      </w:r>
      <w:r>
        <w:rPr>
          <w:lang w:val="en-US"/>
        </w:rPr>
        <w:t xml:space="preserve"> therefore additional</w:t>
      </w:r>
      <w:r w:rsidRPr="00B57AB3">
        <w:rPr>
          <w:lang w:val="en-US"/>
        </w:rPr>
        <w:t xml:space="preserve"> </w:t>
      </w:r>
      <w:r>
        <w:rPr>
          <w:lang w:val="en-US"/>
        </w:rPr>
        <w:t>“r</w:t>
      </w:r>
      <w:r w:rsidRPr="00B57AB3">
        <w:rPr>
          <w:lang w:val="en-US"/>
        </w:rPr>
        <w:t>eporting capability request by NW</w:t>
      </w:r>
      <w:r>
        <w:rPr>
          <w:lang w:val="en-US"/>
        </w:rPr>
        <w:t>”</w:t>
      </w:r>
      <w:r w:rsidRPr="00B57AB3">
        <w:rPr>
          <w:lang w:val="en-US"/>
        </w:rPr>
        <w:t xml:space="preserve"> is not necessary. </w:t>
      </w:r>
    </w:p>
    <w:p w14:paraId="70438BA3" w14:textId="77777777" w:rsidR="00AE4677" w:rsidRDefault="00AE4677" w:rsidP="00AE4677">
      <w:pPr>
        <w:rPr>
          <w:b/>
          <w:bCs/>
          <w:lang w:val="en-US"/>
        </w:rPr>
      </w:pPr>
      <w:r>
        <w:rPr>
          <w:b/>
          <w:bCs/>
          <w:lang w:val="en-US"/>
        </w:rPr>
        <w:t xml:space="preserve">Proposal: R18 NFG early implementation related discussion shall not have spec impact. </w:t>
      </w:r>
    </w:p>
    <w:p w14:paraId="6A50DD21" w14:textId="77777777" w:rsidR="00AE4677" w:rsidRDefault="00AE4677" w:rsidP="00AE4677">
      <w:pPr>
        <w:rPr>
          <w:b/>
          <w:bCs/>
          <w:lang w:val="en-US"/>
        </w:rPr>
      </w:pPr>
      <w:r w:rsidRPr="005D1BE1">
        <w:rPr>
          <w:b/>
          <w:bCs/>
          <w:lang w:val="en-US"/>
        </w:rPr>
        <w:t xml:space="preserve">Proposal: Do not introduce </w:t>
      </w:r>
      <w:r>
        <w:rPr>
          <w:b/>
          <w:bCs/>
          <w:lang w:val="en-US"/>
        </w:rPr>
        <w:t xml:space="preserve">new </w:t>
      </w:r>
      <w:r w:rsidRPr="005D1BE1">
        <w:rPr>
          <w:b/>
          <w:bCs/>
          <w:lang w:val="en-US"/>
        </w:rPr>
        <w:t xml:space="preserve">NW request signal for </w:t>
      </w:r>
      <w:proofErr w:type="spellStart"/>
      <w:r w:rsidRPr="005D1BE1">
        <w:rPr>
          <w:b/>
          <w:bCs/>
          <w:lang w:val="en-US"/>
        </w:rPr>
        <w:t>needforinterruption</w:t>
      </w:r>
      <w:proofErr w:type="spellEnd"/>
      <w:r>
        <w:rPr>
          <w:b/>
          <w:bCs/>
          <w:lang w:val="en-US"/>
        </w:rPr>
        <w:t xml:space="preserve">. Follow existing R18 NFG requirements and </w:t>
      </w:r>
      <w:proofErr w:type="spellStart"/>
      <w:r>
        <w:rPr>
          <w:b/>
          <w:bCs/>
          <w:lang w:val="en-US"/>
        </w:rPr>
        <w:t>signalling</w:t>
      </w:r>
      <w:proofErr w:type="spellEnd"/>
      <w:r>
        <w:rPr>
          <w:b/>
          <w:bCs/>
          <w:lang w:val="en-US"/>
        </w:rPr>
        <w:t xml:space="preserve"> for early implementation of R18 NFG UE. </w:t>
      </w:r>
    </w:p>
    <w:p w14:paraId="6DEFBDF8" w14:textId="77777777" w:rsidR="00AE4677" w:rsidRDefault="00AE4677" w:rsidP="00AE4677">
      <w:pPr>
        <w:rPr>
          <w:lang w:val="en-US"/>
        </w:rPr>
      </w:pPr>
      <w:r w:rsidRPr="00D8230C">
        <w:rPr>
          <w:b/>
          <w:bCs/>
          <w:lang w:val="en-US"/>
        </w:rPr>
        <w:t>Observation</w:t>
      </w:r>
      <w:r>
        <w:rPr>
          <w:lang w:val="en-US"/>
        </w:rPr>
        <w:t xml:space="preserve">: Since this issue is solved from R18 NFG, it is questionable what is </w:t>
      </w:r>
      <w:proofErr w:type="gramStart"/>
      <w:r>
        <w:rPr>
          <w:lang w:val="en-US"/>
        </w:rPr>
        <w:t>gain</w:t>
      </w:r>
      <w:proofErr w:type="gramEnd"/>
      <w:r>
        <w:rPr>
          <w:lang w:val="en-US"/>
        </w:rPr>
        <w:t xml:space="preserve"> to define additional UE/NW behavior for R16 no-gap. As UE vendor, we do not think commercialized or being commercialized R16 UE will make problem in the market due to inter-f or inter-RAT NR measurement without gap. RAN4 let R16 spec issue left as is and start solving issue from R18 when both UE and NW are aligned.</w:t>
      </w:r>
    </w:p>
    <w:p w14:paraId="6F142504" w14:textId="77777777" w:rsidR="00DC4631" w:rsidRPr="00900076" w:rsidRDefault="00DC4631" w:rsidP="00DC4631">
      <w:pPr>
        <w:rPr>
          <w:b/>
          <w:bCs/>
          <w:lang w:val="en-US"/>
        </w:rPr>
      </w:pPr>
      <w:r w:rsidRPr="00BD7B57">
        <w:rPr>
          <w:b/>
          <w:bCs/>
          <w:lang w:val="en-US"/>
        </w:rPr>
        <w:t xml:space="preserve">Proposal: </w:t>
      </w:r>
      <w:r>
        <w:rPr>
          <w:b/>
          <w:bCs/>
          <w:lang w:val="en-US"/>
        </w:rPr>
        <w:t xml:space="preserve">The issue is already resolved from R18. </w:t>
      </w:r>
      <w:r w:rsidRPr="00BD7B57">
        <w:rPr>
          <w:b/>
          <w:bCs/>
          <w:lang w:val="en-US"/>
        </w:rPr>
        <w:t xml:space="preserve">Do not further discuss R16 no-gap behavior </w:t>
      </w:r>
      <w:r>
        <w:rPr>
          <w:b/>
          <w:bCs/>
          <w:lang w:val="en-US"/>
        </w:rPr>
        <w:t xml:space="preserve">unless real problem is identified in the R16 market which needs to fix in R16. </w:t>
      </w:r>
    </w:p>
    <w:p w14:paraId="44952CC2" w14:textId="27C393F2" w:rsidR="008E74DB" w:rsidRPr="00132682" w:rsidRDefault="008E74DB" w:rsidP="008E74DB">
      <w:pPr>
        <w:pStyle w:val="Heading1"/>
        <w:ind w:right="72"/>
        <w:rPr>
          <w:lang w:val="en-US"/>
        </w:rPr>
      </w:pPr>
      <w:r w:rsidRPr="00B01D97">
        <w:rPr>
          <w:lang w:val="en-US"/>
        </w:rPr>
        <w:t>References</w:t>
      </w:r>
    </w:p>
    <w:p w14:paraId="64D6C79E" w14:textId="79908A2F" w:rsidR="00C403E5" w:rsidRPr="00903E19" w:rsidRDefault="00C403E5" w:rsidP="00C403E5">
      <w:pPr>
        <w:spacing w:after="120"/>
        <w:ind w:left="1985" w:hanging="1985"/>
        <w:rPr>
          <w:lang w:val="en-US"/>
        </w:rPr>
      </w:pPr>
      <w:r w:rsidRPr="00903E19">
        <w:rPr>
          <w:lang w:val="en-US"/>
        </w:rPr>
        <w:t xml:space="preserve">[1] </w:t>
      </w:r>
      <w:r w:rsidR="001D6B97" w:rsidRPr="001C5867">
        <w:rPr>
          <w:lang w:val="en-US"/>
        </w:rPr>
        <w:t>R4-2321554</w:t>
      </w:r>
      <w:r w:rsidRPr="001C5867">
        <w:rPr>
          <w:lang w:val="en-US"/>
        </w:rPr>
        <w:t xml:space="preserve">, </w:t>
      </w:r>
      <w:r w:rsidR="00570AAF" w:rsidRPr="001C5867">
        <w:rPr>
          <w:lang w:val="en-US"/>
        </w:rPr>
        <w:t>WF on Interruption requirements for Rel-16 measurements without gaps, Nokia</w:t>
      </w:r>
      <w:r w:rsidRPr="001C5867">
        <w:rPr>
          <w:lang w:val="en-US"/>
        </w:rPr>
        <w:t>, RAN</w:t>
      </w:r>
      <w:r w:rsidRPr="00AD0260">
        <w:rPr>
          <w:lang w:val="en-US"/>
        </w:rPr>
        <w:t xml:space="preserve"> #</w:t>
      </w:r>
      <w:r>
        <w:rPr>
          <w:lang w:val="en-US"/>
        </w:rPr>
        <w:t>10</w:t>
      </w:r>
      <w:r w:rsidR="001C5867">
        <w:rPr>
          <w:lang w:val="en-US"/>
        </w:rPr>
        <w:t>9</w:t>
      </w:r>
    </w:p>
    <w:p w14:paraId="4AC7A6D2" w14:textId="6857A320" w:rsidR="00647194" w:rsidRPr="00975400" w:rsidRDefault="00647194" w:rsidP="00186322">
      <w:pPr>
        <w:rPr>
          <w:lang w:val="en-US"/>
        </w:rPr>
      </w:pPr>
    </w:p>
    <w:sectPr w:rsidR="00647194" w:rsidRPr="00975400" w:rsidSect="00B144FF">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3F033" w14:textId="77777777" w:rsidR="00B144FF" w:rsidRDefault="00B144FF" w:rsidP="009939B7">
      <w:pPr>
        <w:spacing w:after="0"/>
      </w:pPr>
      <w:r>
        <w:separator/>
      </w:r>
    </w:p>
  </w:endnote>
  <w:endnote w:type="continuationSeparator" w:id="0">
    <w:p w14:paraId="49092B75" w14:textId="77777777" w:rsidR="00B144FF" w:rsidRDefault="00B144FF" w:rsidP="009939B7">
      <w:pPr>
        <w:spacing w:after="0"/>
      </w:pPr>
      <w:r>
        <w:continuationSeparator/>
      </w:r>
    </w:p>
  </w:endnote>
  <w:endnote w:type="continuationNotice" w:id="1">
    <w:p w14:paraId="2B36AC68" w14:textId="77777777" w:rsidR="00B144FF" w:rsidRDefault="00B14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F10D1" w14:textId="77777777" w:rsidR="00B144FF" w:rsidRDefault="00B144FF" w:rsidP="009939B7">
      <w:pPr>
        <w:spacing w:after="0"/>
      </w:pPr>
      <w:r>
        <w:separator/>
      </w:r>
    </w:p>
  </w:footnote>
  <w:footnote w:type="continuationSeparator" w:id="0">
    <w:p w14:paraId="55FAA32E" w14:textId="77777777" w:rsidR="00B144FF" w:rsidRDefault="00B144FF" w:rsidP="009939B7">
      <w:pPr>
        <w:spacing w:after="0"/>
      </w:pPr>
      <w:r>
        <w:continuationSeparator/>
      </w:r>
    </w:p>
  </w:footnote>
  <w:footnote w:type="continuationNotice" w:id="1">
    <w:p w14:paraId="0A749EF3" w14:textId="77777777" w:rsidR="00B144FF" w:rsidRDefault="00B144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 w15:restartNumberingAfterBreak="0">
    <w:nsid w:val="2ECB53D6"/>
    <w:multiLevelType w:val="hybridMultilevel"/>
    <w:tmpl w:val="9C141BE4"/>
    <w:lvl w:ilvl="0" w:tplc="CEEA7D84">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7"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8"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6"/>
  </w:num>
  <w:num w:numId="2" w16cid:durableId="393548992">
    <w:abstractNumId w:val="8"/>
  </w:num>
  <w:num w:numId="3" w16cid:durableId="988556344">
    <w:abstractNumId w:val="7"/>
  </w:num>
  <w:num w:numId="4" w16cid:durableId="631054519">
    <w:abstractNumId w:val="9"/>
  </w:num>
  <w:num w:numId="5" w16cid:durableId="14697634">
    <w:abstractNumId w:val="2"/>
  </w:num>
  <w:num w:numId="6" w16cid:durableId="724333155">
    <w:abstractNumId w:val="1"/>
  </w:num>
  <w:num w:numId="7" w16cid:durableId="2046253918">
    <w:abstractNumId w:val="3"/>
  </w:num>
  <w:num w:numId="8" w16cid:durableId="891385921">
    <w:abstractNumId w:val="5"/>
  </w:num>
  <w:num w:numId="9" w16cid:durableId="765267394">
    <w:abstractNumId w:val="0"/>
  </w:num>
  <w:num w:numId="10" w16cid:durableId="152485667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52A0"/>
    <w:rsid w:val="000065B7"/>
    <w:rsid w:val="00006E1A"/>
    <w:rsid w:val="0000700D"/>
    <w:rsid w:val="00007B81"/>
    <w:rsid w:val="00007BBF"/>
    <w:rsid w:val="00010515"/>
    <w:rsid w:val="000105C9"/>
    <w:rsid w:val="00010B1C"/>
    <w:rsid w:val="00010BA4"/>
    <w:rsid w:val="00010DC6"/>
    <w:rsid w:val="00011944"/>
    <w:rsid w:val="00011CEC"/>
    <w:rsid w:val="0001267C"/>
    <w:rsid w:val="00012A0E"/>
    <w:rsid w:val="00012D26"/>
    <w:rsid w:val="00012EDA"/>
    <w:rsid w:val="0001393B"/>
    <w:rsid w:val="00013AC3"/>
    <w:rsid w:val="00013D70"/>
    <w:rsid w:val="000149C4"/>
    <w:rsid w:val="00014A4D"/>
    <w:rsid w:val="00015617"/>
    <w:rsid w:val="00015CB6"/>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02C"/>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792"/>
    <w:rsid w:val="00030B09"/>
    <w:rsid w:val="00030DE7"/>
    <w:rsid w:val="00031694"/>
    <w:rsid w:val="00031EA1"/>
    <w:rsid w:val="00032669"/>
    <w:rsid w:val="00032724"/>
    <w:rsid w:val="00032BA2"/>
    <w:rsid w:val="00032C7D"/>
    <w:rsid w:val="00032CB5"/>
    <w:rsid w:val="000335B1"/>
    <w:rsid w:val="00033E31"/>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54A9"/>
    <w:rsid w:val="00045A69"/>
    <w:rsid w:val="000460A2"/>
    <w:rsid w:val="0004632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345"/>
    <w:rsid w:val="00054698"/>
    <w:rsid w:val="0005470A"/>
    <w:rsid w:val="00054D11"/>
    <w:rsid w:val="00055310"/>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03B7"/>
    <w:rsid w:val="00080774"/>
    <w:rsid w:val="000815DF"/>
    <w:rsid w:val="00081CB8"/>
    <w:rsid w:val="00081E61"/>
    <w:rsid w:val="00081F92"/>
    <w:rsid w:val="000823AB"/>
    <w:rsid w:val="0008273A"/>
    <w:rsid w:val="00082938"/>
    <w:rsid w:val="00082CE7"/>
    <w:rsid w:val="000831CC"/>
    <w:rsid w:val="00083BDB"/>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3BBA"/>
    <w:rsid w:val="000A3F1B"/>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2537"/>
    <w:rsid w:val="000B26E6"/>
    <w:rsid w:val="000B2AD9"/>
    <w:rsid w:val="000B31CF"/>
    <w:rsid w:val="000B3FA1"/>
    <w:rsid w:val="000B4222"/>
    <w:rsid w:val="000B4AB4"/>
    <w:rsid w:val="000B57EB"/>
    <w:rsid w:val="000B5F34"/>
    <w:rsid w:val="000B6337"/>
    <w:rsid w:val="000B6473"/>
    <w:rsid w:val="000B690A"/>
    <w:rsid w:val="000B6CA0"/>
    <w:rsid w:val="000B6EBD"/>
    <w:rsid w:val="000B72D9"/>
    <w:rsid w:val="000B73B1"/>
    <w:rsid w:val="000B76D8"/>
    <w:rsid w:val="000C00C9"/>
    <w:rsid w:val="000C0A9A"/>
    <w:rsid w:val="000C0C55"/>
    <w:rsid w:val="000C2448"/>
    <w:rsid w:val="000C276C"/>
    <w:rsid w:val="000C2FA4"/>
    <w:rsid w:val="000C3447"/>
    <w:rsid w:val="000C36BF"/>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2CDA"/>
    <w:rsid w:val="000E3E94"/>
    <w:rsid w:val="000E4512"/>
    <w:rsid w:val="000E534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E7ED4"/>
    <w:rsid w:val="000F07B0"/>
    <w:rsid w:val="000F0939"/>
    <w:rsid w:val="000F0BF5"/>
    <w:rsid w:val="000F0D32"/>
    <w:rsid w:val="000F13AB"/>
    <w:rsid w:val="000F1726"/>
    <w:rsid w:val="000F1899"/>
    <w:rsid w:val="000F19D5"/>
    <w:rsid w:val="000F1AC3"/>
    <w:rsid w:val="000F1AE8"/>
    <w:rsid w:val="000F1DE8"/>
    <w:rsid w:val="000F2230"/>
    <w:rsid w:val="000F236D"/>
    <w:rsid w:val="000F2FF6"/>
    <w:rsid w:val="000F3E47"/>
    <w:rsid w:val="000F43C2"/>
    <w:rsid w:val="000F446E"/>
    <w:rsid w:val="000F4674"/>
    <w:rsid w:val="000F4E48"/>
    <w:rsid w:val="000F502F"/>
    <w:rsid w:val="000F519D"/>
    <w:rsid w:val="000F5839"/>
    <w:rsid w:val="000F625B"/>
    <w:rsid w:val="000F65D1"/>
    <w:rsid w:val="000F65E1"/>
    <w:rsid w:val="000F67C0"/>
    <w:rsid w:val="000F69BC"/>
    <w:rsid w:val="000F6DA4"/>
    <w:rsid w:val="000F736D"/>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8B"/>
    <w:rsid w:val="00107DF1"/>
    <w:rsid w:val="001120F9"/>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69F"/>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4234"/>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5BCD"/>
    <w:rsid w:val="001561AE"/>
    <w:rsid w:val="0015692C"/>
    <w:rsid w:val="00156994"/>
    <w:rsid w:val="00156AC7"/>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AA6"/>
    <w:rsid w:val="00172C76"/>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618E"/>
    <w:rsid w:val="00186322"/>
    <w:rsid w:val="0018644C"/>
    <w:rsid w:val="001868E3"/>
    <w:rsid w:val="0019036D"/>
    <w:rsid w:val="001903EB"/>
    <w:rsid w:val="00190CAB"/>
    <w:rsid w:val="00190FFA"/>
    <w:rsid w:val="0019116E"/>
    <w:rsid w:val="0019163E"/>
    <w:rsid w:val="00191F14"/>
    <w:rsid w:val="00192167"/>
    <w:rsid w:val="00192788"/>
    <w:rsid w:val="00192E9F"/>
    <w:rsid w:val="001936BC"/>
    <w:rsid w:val="00194778"/>
    <w:rsid w:val="00194832"/>
    <w:rsid w:val="00194A63"/>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00E"/>
    <w:rsid w:val="001A373C"/>
    <w:rsid w:val="001A3779"/>
    <w:rsid w:val="001A45C9"/>
    <w:rsid w:val="001A477F"/>
    <w:rsid w:val="001A49A1"/>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8A7"/>
    <w:rsid w:val="001B1B07"/>
    <w:rsid w:val="001B25FF"/>
    <w:rsid w:val="001B2DD8"/>
    <w:rsid w:val="001B3183"/>
    <w:rsid w:val="001B3A11"/>
    <w:rsid w:val="001B403D"/>
    <w:rsid w:val="001B4152"/>
    <w:rsid w:val="001B47E9"/>
    <w:rsid w:val="001B4872"/>
    <w:rsid w:val="001B4D09"/>
    <w:rsid w:val="001B4ED9"/>
    <w:rsid w:val="001B5913"/>
    <w:rsid w:val="001B59B3"/>
    <w:rsid w:val="001B6338"/>
    <w:rsid w:val="001B6D32"/>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5867"/>
    <w:rsid w:val="001C61A3"/>
    <w:rsid w:val="001C6C07"/>
    <w:rsid w:val="001C72CE"/>
    <w:rsid w:val="001C7A53"/>
    <w:rsid w:val="001C7FA6"/>
    <w:rsid w:val="001D019F"/>
    <w:rsid w:val="001D060A"/>
    <w:rsid w:val="001D0A9F"/>
    <w:rsid w:val="001D13B8"/>
    <w:rsid w:val="001D1768"/>
    <w:rsid w:val="001D18F3"/>
    <w:rsid w:val="001D1B4A"/>
    <w:rsid w:val="001D20E2"/>
    <w:rsid w:val="001D33F4"/>
    <w:rsid w:val="001D34FA"/>
    <w:rsid w:val="001D3579"/>
    <w:rsid w:val="001D3767"/>
    <w:rsid w:val="001D3AAA"/>
    <w:rsid w:val="001D3AB9"/>
    <w:rsid w:val="001D3D83"/>
    <w:rsid w:val="001D4399"/>
    <w:rsid w:val="001D43D4"/>
    <w:rsid w:val="001D4958"/>
    <w:rsid w:val="001D5715"/>
    <w:rsid w:val="001D6552"/>
    <w:rsid w:val="001D6888"/>
    <w:rsid w:val="001D6B97"/>
    <w:rsid w:val="001D6BBD"/>
    <w:rsid w:val="001D77B8"/>
    <w:rsid w:val="001E0408"/>
    <w:rsid w:val="001E0440"/>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173D"/>
    <w:rsid w:val="001F1E10"/>
    <w:rsid w:val="001F2832"/>
    <w:rsid w:val="001F2AE3"/>
    <w:rsid w:val="001F2CDD"/>
    <w:rsid w:val="001F2F1D"/>
    <w:rsid w:val="001F3003"/>
    <w:rsid w:val="001F3620"/>
    <w:rsid w:val="001F3816"/>
    <w:rsid w:val="001F3951"/>
    <w:rsid w:val="001F3C78"/>
    <w:rsid w:val="001F4191"/>
    <w:rsid w:val="001F41E2"/>
    <w:rsid w:val="001F4589"/>
    <w:rsid w:val="001F4FC7"/>
    <w:rsid w:val="001F60AE"/>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67"/>
    <w:rsid w:val="002060B8"/>
    <w:rsid w:val="002063BF"/>
    <w:rsid w:val="002063F7"/>
    <w:rsid w:val="00206728"/>
    <w:rsid w:val="00207069"/>
    <w:rsid w:val="00207B5A"/>
    <w:rsid w:val="00207BD6"/>
    <w:rsid w:val="0021038D"/>
    <w:rsid w:val="00210CFB"/>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216"/>
    <w:rsid w:val="002173AE"/>
    <w:rsid w:val="00217A70"/>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378"/>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091"/>
    <w:rsid w:val="0023438C"/>
    <w:rsid w:val="00234AFA"/>
    <w:rsid w:val="002355E9"/>
    <w:rsid w:val="0023571C"/>
    <w:rsid w:val="00235EE7"/>
    <w:rsid w:val="00236201"/>
    <w:rsid w:val="00236A85"/>
    <w:rsid w:val="0023701E"/>
    <w:rsid w:val="00237A08"/>
    <w:rsid w:val="00237CF2"/>
    <w:rsid w:val="0024083E"/>
    <w:rsid w:val="00240895"/>
    <w:rsid w:val="002409AA"/>
    <w:rsid w:val="00240F55"/>
    <w:rsid w:val="002414AB"/>
    <w:rsid w:val="002414CF"/>
    <w:rsid w:val="00241773"/>
    <w:rsid w:val="002426ED"/>
    <w:rsid w:val="00243845"/>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0A63"/>
    <w:rsid w:val="00250DE1"/>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812"/>
    <w:rsid w:val="00290A2B"/>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6B7"/>
    <w:rsid w:val="002A5700"/>
    <w:rsid w:val="002A5A78"/>
    <w:rsid w:val="002A6333"/>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1940"/>
    <w:rsid w:val="002C2394"/>
    <w:rsid w:val="002C3AA1"/>
    <w:rsid w:val="002C4D0E"/>
    <w:rsid w:val="002C4EFB"/>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82F"/>
    <w:rsid w:val="002D08AB"/>
    <w:rsid w:val="002D0CD0"/>
    <w:rsid w:val="002D0E07"/>
    <w:rsid w:val="002D10A7"/>
    <w:rsid w:val="002D16A9"/>
    <w:rsid w:val="002D16AF"/>
    <w:rsid w:val="002D2678"/>
    <w:rsid w:val="002D3669"/>
    <w:rsid w:val="002D39BC"/>
    <w:rsid w:val="002D3F6A"/>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95D"/>
    <w:rsid w:val="002E0E94"/>
    <w:rsid w:val="002E1A52"/>
    <w:rsid w:val="002E2995"/>
    <w:rsid w:val="002E29FC"/>
    <w:rsid w:val="002E2C45"/>
    <w:rsid w:val="002E301E"/>
    <w:rsid w:val="002E30BA"/>
    <w:rsid w:val="002E3311"/>
    <w:rsid w:val="002E3353"/>
    <w:rsid w:val="002E37E8"/>
    <w:rsid w:val="002E385A"/>
    <w:rsid w:val="002E3A0D"/>
    <w:rsid w:val="002E4272"/>
    <w:rsid w:val="002E4820"/>
    <w:rsid w:val="002E515D"/>
    <w:rsid w:val="002E5531"/>
    <w:rsid w:val="002E7011"/>
    <w:rsid w:val="002E7A34"/>
    <w:rsid w:val="002F038C"/>
    <w:rsid w:val="002F0543"/>
    <w:rsid w:val="002F0FC5"/>
    <w:rsid w:val="002F1011"/>
    <w:rsid w:val="002F1013"/>
    <w:rsid w:val="002F16B8"/>
    <w:rsid w:val="002F1C8C"/>
    <w:rsid w:val="002F1F72"/>
    <w:rsid w:val="002F28ED"/>
    <w:rsid w:val="002F2E44"/>
    <w:rsid w:val="002F2E4A"/>
    <w:rsid w:val="002F3077"/>
    <w:rsid w:val="002F3D1D"/>
    <w:rsid w:val="002F57EA"/>
    <w:rsid w:val="002F5B27"/>
    <w:rsid w:val="002F5B45"/>
    <w:rsid w:val="002F5EA4"/>
    <w:rsid w:val="002F5EDD"/>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13C2"/>
    <w:rsid w:val="0031239F"/>
    <w:rsid w:val="0031243A"/>
    <w:rsid w:val="0031252A"/>
    <w:rsid w:val="00313317"/>
    <w:rsid w:val="00313CF3"/>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388"/>
    <w:rsid w:val="00326524"/>
    <w:rsid w:val="00326685"/>
    <w:rsid w:val="00326AA4"/>
    <w:rsid w:val="00326F5F"/>
    <w:rsid w:val="003270EE"/>
    <w:rsid w:val="003274BC"/>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2EA4"/>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8FB"/>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713D"/>
    <w:rsid w:val="003573B4"/>
    <w:rsid w:val="0036010B"/>
    <w:rsid w:val="00360772"/>
    <w:rsid w:val="00360B6A"/>
    <w:rsid w:val="00360E98"/>
    <w:rsid w:val="00360EB4"/>
    <w:rsid w:val="00360FAE"/>
    <w:rsid w:val="00361F1A"/>
    <w:rsid w:val="00362532"/>
    <w:rsid w:val="00362B50"/>
    <w:rsid w:val="00362E5A"/>
    <w:rsid w:val="00363309"/>
    <w:rsid w:val="00363816"/>
    <w:rsid w:val="0036399B"/>
    <w:rsid w:val="00363A08"/>
    <w:rsid w:val="00363A2E"/>
    <w:rsid w:val="003640DF"/>
    <w:rsid w:val="003644CA"/>
    <w:rsid w:val="003646A8"/>
    <w:rsid w:val="00364E13"/>
    <w:rsid w:val="00364F5B"/>
    <w:rsid w:val="00365CDD"/>
    <w:rsid w:val="003662E5"/>
    <w:rsid w:val="00366435"/>
    <w:rsid w:val="003664F2"/>
    <w:rsid w:val="003665F7"/>
    <w:rsid w:val="00366F54"/>
    <w:rsid w:val="0036768B"/>
    <w:rsid w:val="003677D6"/>
    <w:rsid w:val="00367B3C"/>
    <w:rsid w:val="00367D85"/>
    <w:rsid w:val="00370024"/>
    <w:rsid w:val="003717F5"/>
    <w:rsid w:val="00372593"/>
    <w:rsid w:val="003733AA"/>
    <w:rsid w:val="003746B1"/>
    <w:rsid w:val="003746FE"/>
    <w:rsid w:val="0037487E"/>
    <w:rsid w:val="00374F1B"/>
    <w:rsid w:val="0037520A"/>
    <w:rsid w:val="003753DF"/>
    <w:rsid w:val="00375A72"/>
    <w:rsid w:val="00375AA5"/>
    <w:rsid w:val="00375BB0"/>
    <w:rsid w:val="00375E6C"/>
    <w:rsid w:val="00376A9E"/>
    <w:rsid w:val="003773F6"/>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BC4"/>
    <w:rsid w:val="003A1D5C"/>
    <w:rsid w:val="003A2D91"/>
    <w:rsid w:val="003A3B8E"/>
    <w:rsid w:val="003A438D"/>
    <w:rsid w:val="003A43B2"/>
    <w:rsid w:val="003A4A13"/>
    <w:rsid w:val="003A4B8A"/>
    <w:rsid w:val="003A4CD3"/>
    <w:rsid w:val="003A50DA"/>
    <w:rsid w:val="003A59FD"/>
    <w:rsid w:val="003A5DC8"/>
    <w:rsid w:val="003A5E3D"/>
    <w:rsid w:val="003A62B4"/>
    <w:rsid w:val="003A62D2"/>
    <w:rsid w:val="003A64B0"/>
    <w:rsid w:val="003A6D66"/>
    <w:rsid w:val="003A6E20"/>
    <w:rsid w:val="003A6F40"/>
    <w:rsid w:val="003A714F"/>
    <w:rsid w:val="003A764A"/>
    <w:rsid w:val="003A768D"/>
    <w:rsid w:val="003A796A"/>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67BA"/>
    <w:rsid w:val="003D73F9"/>
    <w:rsid w:val="003D7A9D"/>
    <w:rsid w:val="003D7B38"/>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A3C"/>
    <w:rsid w:val="003E6D49"/>
    <w:rsid w:val="003E722B"/>
    <w:rsid w:val="003E7447"/>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08"/>
    <w:rsid w:val="003F2F25"/>
    <w:rsid w:val="003F32AB"/>
    <w:rsid w:val="003F489A"/>
    <w:rsid w:val="003F4FA7"/>
    <w:rsid w:val="003F4FF8"/>
    <w:rsid w:val="003F5141"/>
    <w:rsid w:val="003F6063"/>
    <w:rsid w:val="003F618D"/>
    <w:rsid w:val="003F6C97"/>
    <w:rsid w:val="003F6CC9"/>
    <w:rsid w:val="003F6DA5"/>
    <w:rsid w:val="003F6DEF"/>
    <w:rsid w:val="003F7889"/>
    <w:rsid w:val="003F7D69"/>
    <w:rsid w:val="00400447"/>
    <w:rsid w:val="00400E83"/>
    <w:rsid w:val="00400F52"/>
    <w:rsid w:val="00401813"/>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105"/>
    <w:rsid w:val="00421F7D"/>
    <w:rsid w:val="0042242F"/>
    <w:rsid w:val="004236D6"/>
    <w:rsid w:val="00423D54"/>
    <w:rsid w:val="00424E71"/>
    <w:rsid w:val="00425EAC"/>
    <w:rsid w:val="004260A9"/>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D73"/>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8AB"/>
    <w:rsid w:val="00455363"/>
    <w:rsid w:val="00455618"/>
    <w:rsid w:val="004557F9"/>
    <w:rsid w:val="00455EFF"/>
    <w:rsid w:val="004563EB"/>
    <w:rsid w:val="00456532"/>
    <w:rsid w:val="004566A3"/>
    <w:rsid w:val="004571E9"/>
    <w:rsid w:val="00457F94"/>
    <w:rsid w:val="00460559"/>
    <w:rsid w:val="00460780"/>
    <w:rsid w:val="004609D7"/>
    <w:rsid w:val="00461391"/>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E9"/>
    <w:rsid w:val="00475D7B"/>
    <w:rsid w:val="00476AA3"/>
    <w:rsid w:val="00476B05"/>
    <w:rsid w:val="00476E58"/>
    <w:rsid w:val="0048024C"/>
    <w:rsid w:val="00480BA1"/>
    <w:rsid w:val="00480D4E"/>
    <w:rsid w:val="00480E3B"/>
    <w:rsid w:val="00481250"/>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D94"/>
    <w:rsid w:val="004862B1"/>
    <w:rsid w:val="0048649F"/>
    <w:rsid w:val="004865CE"/>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B82"/>
    <w:rsid w:val="00496778"/>
    <w:rsid w:val="004968EE"/>
    <w:rsid w:val="00496CF2"/>
    <w:rsid w:val="00496F77"/>
    <w:rsid w:val="00496FBC"/>
    <w:rsid w:val="00496FCF"/>
    <w:rsid w:val="004972C2"/>
    <w:rsid w:val="004976DB"/>
    <w:rsid w:val="00497EA5"/>
    <w:rsid w:val="004A03C6"/>
    <w:rsid w:val="004A1009"/>
    <w:rsid w:val="004A12D1"/>
    <w:rsid w:val="004A12D8"/>
    <w:rsid w:val="004A13B4"/>
    <w:rsid w:val="004A1B94"/>
    <w:rsid w:val="004A25E2"/>
    <w:rsid w:val="004A2FFE"/>
    <w:rsid w:val="004A33DC"/>
    <w:rsid w:val="004A341F"/>
    <w:rsid w:val="004A3685"/>
    <w:rsid w:val="004A4170"/>
    <w:rsid w:val="004A564D"/>
    <w:rsid w:val="004A5920"/>
    <w:rsid w:val="004A5D39"/>
    <w:rsid w:val="004A5DDF"/>
    <w:rsid w:val="004A6856"/>
    <w:rsid w:val="004A6DFB"/>
    <w:rsid w:val="004A712E"/>
    <w:rsid w:val="004B0935"/>
    <w:rsid w:val="004B0C64"/>
    <w:rsid w:val="004B2E52"/>
    <w:rsid w:val="004B38D3"/>
    <w:rsid w:val="004B3BA5"/>
    <w:rsid w:val="004B3FC9"/>
    <w:rsid w:val="004B5192"/>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1DA9"/>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90C"/>
    <w:rsid w:val="004E2E82"/>
    <w:rsid w:val="004E32D7"/>
    <w:rsid w:val="004E34E5"/>
    <w:rsid w:val="004E4D35"/>
    <w:rsid w:val="004E5336"/>
    <w:rsid w:val="004E5B32"/>
    <w:rsid w:val="004E7381"/>
    <w:rsid w:val="004E7731"/>
    <w:rsid w:val="004E779C"/>
    <w:rsid w:val="004E7BBB"/>
    <w:rsid w:val="004E7BC1"/>
    <w:rsid w:val="004E7E9B"/>
    <w:rsid w:val="004F0216"/>
    <w:rsid w:val="004F0864"/>
    <w:rsid w:val="004F0CD0"/>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D27"/>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346"/>
    <w:rsid w:val="00513BCD"/>
    <w:rsid w:val="00513D14"/>
    <w:rsid w:val="0051435C"/>
    <w:rsid w:val="0051455A"/>
    <w:rsid w:val="005145D0"/>
    <w:rsid w:val="00514737"/>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8B8"/>
    <w:rsid w:val="005259DF"/>
    <w:rsid w:val="00526097"/>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6BAA"/>
    <w:rsid w:val="005474B6"/>
    <w:rsid w:val="0054779B"/>
    <w:rsid w:val="005501DA"/>
    <w:rsid w:val="00550464"/>
    <w:rsid w:val="005511FA"/>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8B5"/>
    <w:rsid w:val="00562DA2"/>
    <w:rsid w:val="0056364A"/>
    <w:rsid w:val="00564251"/>
    <w:rsid w:val="0056452C"/>
    <w:rsid w:val="00565544"/>
    <w:rsid w:val="00565ACB"/>
    <w:rsid w:val="00566006"/>
    <w:rsid w:val="00566C49"/>
    <w:rsid w:val="005675DC"/>
    <w:rsid w:val="005677F2"/>
    <w:rsid w:val="00570AAF"/>
    <w:rsid w:val="00570DE5"/>
    <w:rsid w:val="0057173E"/>
    <w:rsid w:val="00571BE2"/>
    <w:rsid w:val="00571CDC"/>
    <w:rsid w:val="00571CF8"/>
    <w:rsid w:val="005723DB"/>
    <w:rsid w:val="005728AB"/>
    <w:rsid w:val="00572F67"/>
    <w:rsid w:val="005732AA"/>
    <w:rsid w:val="0057345E"/>
    <w:rsid w:val="00573568"/>
    <w:rsid w:val="00573AA3"/>
    <w:rsid w:val="00573CB6"/>
    <w:rsid w:val="00574A71"/>
    <w:rsid w:val="00575258"/>
    <w:rsid w:val="00575861"/>
    <w:rsid w:val="00575AB9"/>
    <w:rsid w:val="005760F8"/>
    <w:rsid w:val="00576866"/>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B85"/>
    <w:rsid w:val="00586E29"/>
    <w:rsid w:val="005904FD"/>
    <w:rsid w:val="0059063F"/>
    <w:rsid w:val="005907A1"/>
    <w:rsid w:val="00590802"/>
    <w:rsid w:val="00590F86"/>
    <w:rsid w:val="005918BC"/>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2A4"/>
    <w:rsid w:val="00595456"/>
    <w:rsid w:val="00595924"/>
    <w:rsid w:val="00595990"/>
    <w:rsid w:val="00596164"/>
    <w:rsid w:val="0059631B"/>
    <w:rsid w:val="005963E8"/>
    <w:rsid w:val="00596854"/>
    <w:rsid w:val="005970D3"/>
    <w:rsid w:val="005975D9"/>
    <w:rsid w:val="005976D4"/>
    <w:rsid w:val="005978CA"/>
    <w:rsid w:val="0059794A"/>
    <w:rsid w:val="00597CBC"/>
    <w:rsid w:val="00597FAA"/>
    <w:rsid w:val="005A050F"/>
    <w:rsid w:val="005A0708"/>
    <w:rsid w:val="005A0813"/>
    <w:rsid w:val="005A0B24"/>
    <w:rsid w:val="005A0F40"/>
    <w:rsid w:val="005A12FA"/>
    <w:rsid w:val="005A18F4"/>
    <w:rsid w:val="005A1B50"/>
    <w:rsid w:val="005A2011"/>
    <w:rsid w:val="005A21AD"/>
    <w:rsid w:val="005A29AC"/>
    <w:rsid w:val="005A29F5"/>
    <w:rsid w:val="005A2D84"/>
    <w:rsid w:val="005A2DF9"/>
    <w:rsid w:val="005A33AE"/>
    <w:rsid w:val="005A369C"/>
    <w:rsid w:val="005A377B"/>
    <w:rsid w:val="005A39DA"/>
    <w:rsid w:val="005A39E2"/>
    <w:rsid w:val="005A467A"/>
    <w:rsid w:val="005A4BF5"/>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2B6"/>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59F"/>
    <w:rsid w:val="005C1B58"/>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1BE1"/>
    <w:rsid w:val="005D21BB"/>
    <w:rsid w:val="005D22A4"/>
    <w:rsid w:val="005D2D92"/>
    <w:rsid w:val="005D3879"/>
    <w:rsid w:val="005D478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9BB"/>
    <w:rsid w:val="005E1BFD"/>
    <w:rsid w:val="005E1D72"/>
    <w:rsid w:val="005E1DB3"/>
    <w:rsid w:val="005E2002"/>
    <w:rsid w:val="005E2373"/>
    <w:rsid w:val="005E2B0B"/>
    <w:rsid w:val="005E2BE3"/>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BCA"/>
    <w:rsid w:val="005E6CAA"/>
    <w:rsid w:val="005E7813"/>
    <w:rsid w:val="005E78A7"/>
    <w:rsid w:val="005E7AC2"/>
    <w:rsid w:val="005E7BA5"/>
    <w:rsid w:val="005F023D"/>
    <w:rsid w:val="005F0548"/>
    <w:rsid w:val="005F1549"/>
    <w:rsid w:val="005F1779"/>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E18"/>
    <w:rsid w:val="00611F80"/>
    <w:rsid w:val="00612819"/>
    <w:rsid w:val="0061298F"/>
    <w:rsid w:val="00612A9B"/>
    <w:rsid w:val="0061305B"/>
    <w:rsid w:val="006133E7"/>
    <w:rsid w:val="00613700"/>
    <w:rsid w:val="006145D5"/>
    <w:rsid w:val="006149B5"/>
    <w:rsid w:val="006149CC"/>
    <w:rsid w:val="00614B78"/>
    <w:rsid w:val="00614ED0"/>
    <w:rsid w:val="0061509C"/>
    <w:rsid w:val="006150F6"/>
    <w:rsid w:val="00615E34"/>
    <w:rsid w:val="00615F3B"/>
    <w:rsid w:val="00616060"/>
    <w:rsid w:val="00616066"/>
    <w:rsid w:val="006166AB"/>
    <w:rsid w:val="006168C9"/>
    <w:rsid w:val="00616ADF"/>
    <w:rsid w:val="006174E4"/>
    <w:rsid w:val="0061777F"/>
    <w:rsid w:val="00617AE5"/>
    <w:rsid w:val="00617E72"/>
    <w:rsid w:val="00617FF3"/>
    <w:rsid w:val="00620C74"/>
    <w:rsid w:val="00622556"/>
    <w:rsid w:val="006234D9"/>
    <w:rsid w:val="006238BF"/>
    <w:rsid w:val="006238E2"/>
    <w:rsid w:val="00624097"/>
    <w:rsid w:val="00624540"/>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5E"/>
    <w:rsid w:val="00632275"/>
    <w:rsid w:val="00632952"/>
    <w:rsid w:val="00632FA8"/>
    <w:rsid w:val="006332F9"/>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1374"/>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A73"/>
    <w:rsid w:val="00651E69"/>
    <w:rsid w:val="00652416"/>
    <w:rsid w:val="00653480"/>
    <w:rsid w:val="00653601"/>
    <w:rsid w:val="00654121"/>
    <w:rsid w:val="00654F26"/>
    <w:rsid w:val="006564CF"/>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4DF"/>
    <w:rsid w:val="00663817"/>
    <w:rsid w:val="00663E54"/>
    <w:rsid w:val="006640BF"/>
    <w:rsid w:val="0066412C"/>
    <w:rsid w:val="006642E9"/>
    <w:rsid w:val="00664646"/>
    <w:rsid w:val="00664963"/>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B8"/>
    <w:rsid w:val="006709A3"/>
    <w:rsid w:val="00670C03"/>
    <w:rsid w:val="0067199A"/>
    <w:rsid w:val="00671D38"/>
    <w:rsid w:val="00672CB8"/>
    <w:rsid w:val="00673611"/>
    <w:rsid w:val="0067368D"/>
    <w:rsid w:val="0067385B"/>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87A41"/>
    <w:rsid w:val="00687B2E"/>
    <w:rsid w:val="0069054C"/>
    <w:rsid w:val="00690A27"/>
    <w:rsid w:val="006910A4"/>
    <w:rsid w:val="00691155"/>
    <w:rsid w:val="00691500"/>
    <w:rsid w:val="006916D2"/>
    <w:rsid w:val="00691A5A"/>
    <w:rsid w:val="006923C4"/>
    <w:rsid w:val="00692486"/>
    <w:rsid w:val="006926D6"/>
    <w:rsid w:val="0069297E"/>
    <w:rsid w:val="00692B95"/>
    <w:rsid w:val="00692BD9"/>
    <w:rsid w:val="00692D78"/>
    <w:rsid w:val="00693267"/>
    <w:rsid w:val="00693591"/>
    <w:rsid w:val="006938C3"/>
    <w:rsid w:val="0069460E"/>
    <w:rsid w:val="00694771"/>
    <w:rsid w:val="0069546D"/>
    <w:rsid w:val="006958A5"/>
    <w:rsid w:val="00695F3B"/>
    <w:rsid w:val="00696087"/>
    <w:rsid w:val="00696269"/>
    <w:rsid w:val="006963D0"/>
    <w:rsid w:val="00696F66"/>
    <w:rsid w:val="00697054"/>
    <w:rsid w:val="0069727B"/>
    <w:rsid w:val="006A0127"/>
    <w:rsid w:val="006A142F"/>
    <w:rsid w:val="006A1583"/>
    <w:rsid w:val="006A15CD"/>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7EB"/>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877"/>
    <w:rsid w:val="006D3C3F"/>
    <w:rsid w:val="006D3FCB"/>
    <w:rsid w:val="006D4110"/>
    <w:rsid w:val="006D4135"/>
    <w:rsid w:val="006D455E"/>
    <w:rsid w:val="006D4EC0"/>
    <w:rsid w:val="006D58D3"/>
    <w:rsid w:val="006D5B8D"/>
    <w:rsid w:val="006D5E7B"/>
    <w:rsid w:val="006D6146"/>
    <w:rsid w:val="006D7134"/>
    <w:rsid w:val="006D74E5"/>
    <w:rsid w:val="006D7CE8"/>
    <w:rsid w:val="006E029F"/>
    <w:rsid w:val="006E0A82"/>
    <w:rsid w:val="006E0A9F"/>
    <w:rsid w:val="006E0DB2"/>
    <w:rsid w:val="006E0EEE"/>
    <w:rsid w:val="006E1235"/>
    <w:rsid w:val="006E137B"/>
    <w:rsid w:val="006E1992"/>
    <w:rsid w:val="006E1A86"/>
    <w:rsid w:val="006E1E53"/>
    <w:rsid w:val="006E2578"/>
    <w:rsid w:val="006E274D"/>
    <w:rsid w:val="006E2FE4"/>
    <w:rsid w:val="006E3084"/>
    <w:rsid w:val="006E3A62"/>
    <w:rsid w:val="006E3ECC"/>
    <w:rsid w:val="006E3F99"/>
    <w:rsid w:val="006E444D"/>
    <w:rsid w:val="006E4B69"/>
    <w:rsid w:val="006E5D06"/>
    <w:rsid w:val="006E5F95"/>
    <w:rsid w:val="006E6A20"/>
    <w:rsid w:val="006E6F6E"/>
    <w:rsid w:val="006E719C"/>
    <w:rsid w:val="006E71DD"/>
    <w:rsid w:val="006E7729"/>
    <w:rsid w:val="006E7A8E"/>
    <w:rsid w:val="006F03D3"/>
    <w:rsid w:val="006F053E"/>
    <w:rsid w:val="006F1529"/>
    <w:rsid w:val="006F19EE"/>
    <w:rsid w:val="006F1A4E"/>
    <w:rsid w:val="006F212C"/>
    <w:rsid w:val="006F2300"/>
    <w:rsid w:val="006F2D16"/>
    <w:rsid w:val="006F2EFB"/>
    <w:rsid w:val="006F3DF7"/>
    <w:rsid w:val="006F40F1"/>
    <w:rsid w:val="006F4D4C"/>
    <w:rsid w:val="006F56E1"/>
    <w:rsid w:val="006F5DE1"/>
    <w:rsid w:val="006F6F55"/>
    <w:rsid w:val="006F7EA3"/>
    <w:rsid w:val="0070007C"/>
    <w:rsid w:val="007001F8"/>
    <w:rsid w:val="007009E6"/>
    <w:rsid w:val="007013D3"/>
    <w:rsid w:val="00701A35"/>
    <w:rsid w:val="007020A9"/>
    <w:rsid w:val="00702442"/>
    <w:rsid w:val="00702D52"/>
    <w:rsid w:val="0070342A"/>
    <w:rsid w:val="0070429F"/>
    <w:rsid w:val="007043E2"/>
    <w:rsid w:val="00704CD6"/>
    <w:rsid w:val="0070538E"/>
    <w:rsid w:val="0070564B"/>
    <w:rsid w:val="00705CC1"/>
    <w:rsid w:val="007067EA"/>
    <w:rsid w:val="00706D2C"/>
    <w:rsid w:val="00706DA3"/>
    <w:rsid w:val="00707006"/>
    <w:rsid w:val="007074E0"/>
    <w:rsid w:val="00707FCC"/>
    <w:rsid w:val="007105F6"/>
    <w:rsid w:val="00710696"/>
    <w:rsid w:val="007108E8"/>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38D"/>
    <w:rsid w:val="00716534"/>
    <w:rsid w:val="007167FE"/>
    <w:rsid w:val="00716F0A"/>
    <w:rsid w:val="00717E0B"/>
    <w:rsid w:val="00717E9B"/>
    <w:rsid w:val="0072014E"/>
    <w:rsid w:val="00720555"/>
    <w:rsid w:val="0072130A"/>
    <w:rsid w:val="00721316"/>
    <w:rsid w:val="00721F34"/>
    <w:rsid w:val="00722BA0"/>
    <w:rsid w:val="007231DD"/>
    <w:rsid w:val="00723374"/>
    <w:rsid w:val="007238CB"/>
    <w:rsid w:val="0072396E"/>
    <w:rsid w:val="00723AB4"/>
    <w:rsid w:val="00723CD8"/>
    <w:rsid w:val="00723CE9"/>
    <w:rsid w:val="007244F1"/>
    <w:rsid w:val="007245AB"/>
    <w:rsid w:val="00724681"/>
    <w:rsid w:val="007248DD"/>
    <w:rsid w:val="0072507C"/>
    <w:rsid w:val="007254B7"/>
    <w:rsid w:val="007255A1"/>
    <w:rsid w:val="0072660A"/>
    <w:rsid w:val="00726ABD"/>
    <w:rsid w:val="0072723D"/>
    <w:rsid w:val="00727446"/>
    <w:rsid w:val="00727590"/>
    <w:rsid w:val="00727664"/>
    <w:rsid w:val="0073170C"/>
    <w:rsid w:val="00732379"/>
    <w:rsid w:val="007325E9"/>
    <w:rsid w:val="0073263E"/>
    <w:rsid w:val="0073309A"/>
    <w:rsid w:val="00733CD6"/>
    <w:rsid w:val="007340BB"/>
    <w:rsid w:val="00734280"/>
    <w:rsid w:val="00734572"/>
    <w:rsid w:val="00734D31"/>
    <w:rsid w:val="00735050"/>
    <w:rsid w:val="00735FB4"/>
    <w:rsid w:val="007362D5"/>
    <w:rsid w:val="00736F3A"/>
    <w:rsid w:val="007371A4"/>
    <w:rsid w:val="0073774C"/>
    <w:rsid w:val="00737A97"/>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C30"/>
    <w:rsid w:val="00753275"/>
    <w:rsid w:val="00753677"/>
    <w:rsid w:val="00753824"/>
    <w:rsid w:val="0075399E"/>
    <w:rsid w:val="007541D6"/>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0717"/>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BB7"/>
    <w:rsid w:val="00767F72"/>
    <w:rsid w:val="007701C1"/>
    <w:rsid w:val="0077042D"/>
    <w:rsid w:val="00770C1D"/>
    <w:rsid w:val="00770C93"/>
    <w:rsid w:val="00770E7A"/>
    <w:rsid w:val="00771092"/>
    <w:rsid w:val="00771557"/>
    <w:rsid w:val="007715C1"/>
    <w:rsid w:val="007718C4"/>
    <w:rsid w:val="007718E3"/>
    <w:rsid w:val="00771B14"/>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2BD"/>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4E4D"/>
    <w:rsid w:val="00785FF1"/>
    <w:rsid w:val="007861D5"/>
    <w:rsid w:val="0078696D"/>
    <w:rsid w:val="00786993"/>
    <w:rsid w:val="00786CE3"/>
    <w:rsid w:val="00787DE0"/>
    <w:rsid w:val="00787F8A"/>
    <w:rsid w:val="00787FD0"/>
    <w:rsid w:val="007904FB"/>
    <w:rsid w:val="0079054C"/>
    <w:rsid w:val="0079099A"/>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AD3"/>
    <w:rsid w:val="00792FFB"/>
    <w:rsid w:val="0079306E"/>
    <w:rsid w:val="007933CD"/>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396D"/>
    <w:rsid w:val="007A4043"/>
    <w:rsid w:val="007A4377"/>
    <w:rsid w:val="007A4DF5"/>
    <w:rsid w:val="007A52BA"/>
    <w:rsid w:val="007A5748"/>
    <w:rsid w:val="007A57C4"/>
    <w:rsid w:val="007A5CD9"/>
    <w:rsid w:val="007A5FE3"/>
    <w:rsid w:val="007A613F"/>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996"/>
    <w:rsid w:val="007B2A43"/>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41B"/>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524D"/>
    <w:rsid w:val="007D584C"/>
    <w:rsid w:val="007D5CB7"/>
    <w:rsid w:val="007D6925"/>
    <w:rsid w:val="007D7088"/>
    <w:rsid w:val="007D79F2"/>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2AC"/>
    <w:rsid w:val="007E43A2"/>
    <w:rsid w:val="007E48FF"/>
    <w:rsid w:val="007E5AA9"/>
    <w:rsid w:val="007E5D76"/>
    <w:rsid w:val="007E62D2"/>
    <w:rsid w:val="007E62DA"/>
    <w:rsid w:val="007E65AC"/>
    <w:rsid w:val="007E6F5C"/>
    <w:rsid w:val="007E7335"/>
    <w:rsid w:val="007E7836"/>
    <w:rsid w:val="007E7939"/>
    <w:rsid w:val="007F062F"/>
    <w:rsid w:val="007F0B6D"/>
    <w:rsid w:val="007F0D66"/>
    <w:rsid w:val="007F0E7C"/>
    <w:rsid w:val="007F0EF4"/>
    <w:rsid w:val="007F156A"/>
    <w:rsid w:val="007F185B"/>
    <w:rsid w:val="007F1D26"/>
    <w:rsid w:val="007F1DED"/>
    <w:rsid w:val="007F2185"/>
    <w:rsid w:val="007F2275"/>
    <w:rsid w:val="007F2D13"/>
    <w:rsid w:val="007F2D8F"/>
    <w:rsid w:val="007F2FB0"/>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0F"/>
    <w:rsid w:val="00800ECE"/>
    <w:rsid w:val="00800F1F"/>
    <w:rsid w:val="00801064"/>
    <w:rsid w:val="0080109A"/>
    <w:rsid w:val="00801365"/>
    <w:rsid w:val="00801A44"/>
    <w:rsid w:val="008020F2"/>
    <w:rsid w:val="00802166"/>
    <w:rsid w:val="00802BB8"/>
    <w:rsid w:val="00802D4D"/>
    <w:rsid w:val="0080320A"/>
    <w:rsid w:val="0080372B"/>
    <w:rsid w:val="0080391B"/>
    <w:rsid w:val="00803B0E"/>
    <w:rsid w:val="00804777"/>
    <w:rsid w:val="00804A3A"/>
    <w:rsid w:val="00804B67"/>
    <w:rsid w:val="00804C08"/>
    <w:rsid w:val="00805605"/>
    <w:rsid w:val="00805C44"/>
    <w:rsid w:val="008063CC"/>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589A"/>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01F"/>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012"/>
    <w:rsid w:val="00834970"/>
    <w:rsid w:val="00834973"/>
    <w:rsid w:val="00834E3B"/>
    <w:rsid w:val="008356B8"/>
    <w:rsid w:val="008363D5"/>
    <w:rsid w:val="008363F1"/>
    <w:rsid w:val="008368EF"/>
    <w:rsid w:val="00836B39"/>
    <w:rsid w:val="00836C63"/>
    <w:rsid w:val="00836ECC"/>
    <w:rsid w:val="008378F4"/>
    <w:rsid w:val="00837D48"/>
    <w:rsid w:val="00837ECC"/>
    <w:rsid w:val="00837EE8"/>
    <w:rsid w:val="00840058"/>
    <w:rsid w:val="00840563"/>
    <w:rsid w:val="00840847"/>
    <w:rsid w:val="00841675"/>
    <w:rsid w:val="00841D60"/>
    <w:rsid w:val="00841E08"/>
    <w:rsid w:val="00841F06"/>
    <w:rsid w:val="00841F46"/>
    <w:rsid w:val="008422F6"/>
    <w:rsid w:val="008428F3"/>
    <w:rsid w:val="00842B45"/>
    <w:rsid w:val="00842C12"/>
    <w:rsid w:val="00842C48"/>
    <w:rsid w:val="00842F1D"/>
    <w:rsid w:val="0084309E"/>
    <w:rsid w:val="00843682"/>
    <w:rsid w:val="00843945"/>
    <w:rsid w:val="00843A32"/>
    <w:rsid w:val="00843A8A"/>
    <w:rsid w:val="0084423C"/>
    <w:rsid w:val="00844381"/>
    <w:rsid w:val="00844540"/>
    <w:rsid w:val="0084471B"/>
    <w:rsid w:val="00844B13"/>
    <w:rsid w:val="0084582B"/>
    <w:rsid w:val="0084584F"/>
    <w:rsid w:val="00845A5C"/>
    <w:rsid w:val="00845C13"/>
    <w:rsid w:val="008461BC"/>
    <w:rsid w:val="008465AA"/>
    <w:rsid w:val="00846B5C"/>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C08"/>
    <w:rsid w:val="00851DDF"/>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02"/>
    <w:rsid w:val="00862449"/>
    <w:rsid w:val="008624C1"/>
    <w:rsid w:val="00862621"/>
    <w:rsid w:val="00862D86"/>
    <w:rsid w:val="00862DA4"/>
    <w:rsid w:val="00862FC4"/>
    <w:rsid w:val="00863296"/>
    <w:rsid w:val="00863A98"/>
    <w:rsid w:val="00863EEC"/>
    <w:rsid w:val="00863FA3"/>
    <w:rsid w:val="00864202"/>
    <w:rsid w:val="00864518"/>
    <w:rsid w:val="00864BE4"/>
    <w:rsid w:val="00865974"/>
    <w:rsid w:val="00865B71"/>
    <w:rsid w:val="00866059"/>
    <w:rsid w:val="00866C8A"/>
    <w:rsid w:val="00866D11"/>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3ECD"/>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98D"/>
    <w:rsid w:val="00891E1B"/>
    <w:rsid w:val="00891F5C"/>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1A8C"/>
    <w:rsid w:val="008A2434"/>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6EF"/>
    <w:rsid w:val="008B2AAE"/>
    <w:rsid w:val="008B2EDB"/>
    <w:rsid w:val="008B33E7"/>
    <w:rsid w:val="008B3AE7"/>
    <w:rsid w:val="008B3F6F"/>
    <w:rsid w:val="008B4B30"/>
    <w:rsid w:val="008B4C1B"/>
    <w:rsid w:val="008B52A4"/>
    <w:rsid w:val="008B5408"/>
    <w:rsid w:val="008B5B7D"/>
    <w:rsid w:val="008B5FA7"/>
    <w:rsid w:val="008B627E"/>
    <w:rsid w:val="008B69E0"/>
    <w:rsid w:val="008B6BE0"/>
    <w:rsid w:val="008B7136"/>
    <w:rsid w:val="008B768F"/>
    <w:rsid w:val="008B7942"/>
    <w:rsid w:val="008C028D"/>
    <w:rsid w:val="008C0493"/>
    <w:rsid w:val="008C07B6"/>
    <w:rsid w:val="008C0E0C"/>
    <w:rsid w:val="008C1BA1"/>
    <w:rsid w:val="008C2386"/>
    <w:rsid w:val="008C2474"/>
    <w:rsid w:val="008C25BD"/>
    <w:rsid w:val="008C2726"/>
    <w:rsid w:val="008C2A66"/>
    <w:rsid w:val="008C2F1D"/>
    <w:rsid w:val="008C32C9"/>
    <w:rsid w:val="008C39D5"/>
    <w:rsid w:val="008C3B3E"/>
    <w:rsid w:val="008C48DA"/>
    <w:rsid w:val="008C4F75"/>
    <w:rsid w:val="008C5D2E"/>
    <w:rsid w:val="008C5D5A"/>
    <w:rsid w:val="008C5EE6"/>
    <w:rsid w:val="008C62CC"/>
    <w:rsid w:val="008C6300"/>
    <w:rsid w:val="008C6973"/>
    <w:rsid w:val="008C697D"/>
    <w:rsid w:val="008C6B02"/>
    <w:rsid w:val="008C6B67"/>
    <w:rsid w:val="008C6B9F"/>
    <w:rsid w:val="008C6D7A"/>
    <w:rsid w:val="008C7160"/>
    <w:rsid w:val="008C76D7"/>
    <w:rsid w:val="008C7A34"/>
    <w:rsid w:val="008D0567"/>
    <w:rsid w:val="008D0704"/>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BA2"/>
    <w:rsid w:val="008E4CD8"/>
    <w:rsid w:val="008E4EBE"/>
    <w:rsid w:val="008E50C4"/>
    <w:rsid w:val="008E6FB1"/>
    <w:rsid w:val="008E74DB"/>
    <w:rsid w:val="008F020D"/>
    <w:rsid w:val="008F033E"/>
    <w:rsid w:val="008F0677"/>
    <w:rsid w:val="008F067D"/>
    <w:rsid w:val="008F09CE"/>
    <w:rsid w:val="008F0C31"/>
    <w:rsid w:val="008F0E7F"/>
    <w:rsid w:val="008F0E99"/>
    <w:rsid w:val="008F0F3D"/>
    <w:rsid w:val="008F13B3"/>
    <w:rsid w:val="008F15BA"/>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076"/>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D7B"/>
    <w:rsid w:val="009130B3"/>
    <w:rsid w:val="009144C1"/>
    <w:rsid w:val="00914BEF"/>
    <w:rsid w:val="00914E49"/>
    <w:rsid w:val="00914F32"/>
    <w:rsid w:val="0091500A"/>
    <w:rsid w:val="00915211"/>
    <w:rsid w:val="009152FA"/>
    <w:rsid w:val="0091555F"/>
    <w:rsid w:val="0091564E"/>
    <w:rsid w:val="0091571A"/>
    <w:rsid w:val="0091590B"/>
    <w:rsid w:val="00915B3B"/>
    <w:rsid w:val="00916312"/>
    <w:rsid w:val="009164D2"/>
    <w:rsid w:val="00916A5D"/>
    <w:rsid w:val="00916CFB"/>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746"/>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612"/>
    <w:rsid w:val="00947756"/>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4C1"/>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0D3F"/>
    <w:rsid w:val="00971301"/>
    <w:rsid w:val="009727AE"/>
    <w:rsid w:val="00972CFF"/>
    <w:rsid w:val="00973554"/>
    <w:rsid w:val="00973D23"/>
    <w:rsid w:val="00973D54"/>
    <w:rsid w:val="00974E2C"/>
    <w:rsid w:val="009752A8"/>
    <w:rsid w:val="00975400"/>
    <w:rsid w:val="0097566C"/>
    <w:rsid w:val="00975716"/>
    <w:rsid w:val="00975D4A"/>
    <w:rsid w:val="00975E7D"/>
    <w:rsid w:val="0097616B"/>
    <w:rsid w:val="009762D7"/>
    <w:rsid w:val="0097650C"/>
    <w:rsid w:val="009769B1"/>
    <w:rsid w:val="00977122"/>
    <w:rsid w:val="009775D5"/>
    <w:rsid w:val="00977A52"/>
    <w:rsid w:val="00977B44"/>
    <w:rsid w:val="00977CF1"/>
    <w:rsid w:val="00977D20"/>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175"/>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97844"/>
    <w:rsid w:val="009A046C"/>
    <w:rsid w:val="009A0553"/>
    <w:rsid w:val="009A0697"/>
    <w:rsid w:val="009A07C3"/>
    <w:rsid w:val="009A11E9"/>
    <w:rsid w:val="009A1DD8"/>
    <w:rsid w:val="009A1E10"/>
    <w:rsid w:val="009A2557"/>
    <w:rsid w:val="009A2BBF"/>
    <w:rsid w:val="009A33F5"/>
    <w:rsid w:val="009A38C4"/>
    <w:rsid w:val="009A3B10"/>
    <w:rsid w:val="009A3FF3"/>
    <w:rsid w:val="009A411D"/>
    <w:rsid w:val="009A459A"/>
    <w:rsid w:val="009A45E5"/>
    <w:rsid w:val="009A47B2"/>
    <w:rsid w:val="009A4ADA"/>
    <w:rsid w:val="009A4BE1"/>
    <w:rsid w:val="009A4D45"/>
    <w:rsid w:val="009A553B"/>
    <w:rsid w:val="009A5F38"/>
    <w:rsid w:val="009A6A16"/>
    <w:rsid w:val="009A6A7E"/>
    <w:rsid w:val="009A6A8D"/>
    <w:rsid w:val="009A6ABB"/>
    <w:rsid w:val="009A7831"/>
    <w:rsid w:val="009A786B"/>
    <w:rsid w:val="009A7D69"/>
    <w:rsid w:val="009B01BE"/>
    <w:rsid w:val="009B0373"/>
    <w:rsid w:val="009B0424"/>
    <w:rsid w:val="009B100E"/>
    <w:rsid w:val="009B26B3"/>
    <w:rsid w:val="009B272A"/>
    <w:rsid w:val="009B27EE"/>
    <w:rsid w:val="009B2814"/>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5E2E"/>
    <w:rsid w:val="009C63EF"/>
    <w:rsid w:val="009C76D3"/>
    <w:rsid w:val="009C7C5D"/>
    <w:rsid w:val="009C7EFC"/>
    <w:rsid w:val="009C7FB2"/>
    <w:rsid w:val="009D01EE"/>
    <w:rsid w:val="009D103A"/>
    <w:rsid w:val="009D21B1"/>
    <w:rsid w:val="009D27AA"/>
    <w:rsid w:val="009D2947"/>
    <w:rsid w:val="009D3169"/>
    <w:rsid w:val="009D3C0E"/>
    <w:rsid w:val="009D511F"/>
    <w:rsid w:val="009D51F8"/>
    <w:rsid w:val="009D5490"/>
    <w:rsid w:val="009D59C5"/>
    <w:rsid w:val="009D5F83"/>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1C1"/>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0DE2"/>
    <w:rsid w:val="00A01127"/>
    <w:rsid w:val="00A0163C"/>
    <w:rsid w:val="00A019E0"/>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AE4"/>
    <w:rsid w:val="00A06BB3"/>
    <w:rsid w:val="00A06C45"/>
    <w:rsid w:val="00A071BB"/>
    <w:rsid w:val="00A0769F"/>
    <w:rsid w:val="00A07CA1"/>
    <w:rsid w:val="00A07FE0"/>
    <w:rsid w:val="00A1025C"/>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17FC2"/>
    <w:rsid w:val="00A20743"/>
    <w:rsid w:val="00A20AA9"/>
    <w:rsid w:val="00A20B07"/>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105"/>
    <w:rsid w:val="00A33275"/>
    <w:rsid w:val="00A3327B"/>
    <w:rsid w:val="00A332B7"/>
    <w:rsid w:val="00A33578"/>
    <w:rsid w:val="00A33B72"/>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AB1"/>
    <w:rsid w:val="00A55F25"/>
    <w:rsid w:val="00A56407"/>
    <w:rsid w:val="00A57C7F"/>
    <w:rsid w:val="00A57FED"/>
    <w:rsid w:val="00A60AE3"/>
    <w:rsid w:val="00A60E3E"/>
    <w:rsid w:val="00A6104B"/>
    <w:rsid w:val="00A61847"/>
    <w:rsid w:val="00A623AA"/>
    <w:rsid w:val="00A62F17"/>
    <w:rsid w:val="00A62FE8"/>
    <w:rsid w:val="00A63782"/>
    <w:rsid w:val="00A63D39"/>
    <w:rsid w:val="00A63DA5"/>
    <w:rsid w:val="00A64274"/>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A9A"/>
    <w:rsid w:val="00A71C9F"/>
    <w:rsid w:val="00A71E3F"/>
    <w:rsid w:val="00A7241A"/>
    <w:rsid w:val="00A736A3"/>
    <w:rsid w:val="00A73CDB"/>
    <w:rsid w:val="00A74029"/>
    <w:rsid w:val="00A74033"/>
    <w:rsid w:val="00A7410D"/>
    <w:rsid w:val="00A7492A"/>
    <w:rsid w:val="00A74D78"/>
    <w:rsid w:val="00A75262"/>
    <w:rsid w:val="00A7545A"/>
    <w:rsid w:val="00A75DE6"/>
    <w:rsid w:val="00A75E66"/>
    <w:rsid w:val="00A7623E"/>
    <w:rsid w:val="00A76541"/>
    <w:rsid w:val="00A76845"/>
    <w:rsid w:val="00A76E94"/>
    <w:rsid w:val="00A76EB8"/>
    <w:rsid w:val="00A774E9"/>
    <w:rsid w:val="00A775B6"/>
    <w:rsid w:val="00A77A7A"/>
    <w:rsid w:val="00A77B15"/>
    <w:rsid w:val="00A77CB8"/>
    <w:rsid w:val="00A77F51"/>
    <w:rsid w:val="00A77F5E"/>
    <w:rsid w:val="00A802B1"/>
    <w:rsid w:val="00A80CEE"/>
    <w:rsid w:val="00A80D0F"/>
    <w:rsid w:val="00A80F3E"/>
    <w:rsid w:val="00A811BF"/>
    <w:rsid w:val="00A812C2"/>
    <w:rsid w:val="00A817FF"/>
    <w:rsid w:val="00A82634"/>
    <w:rsid w:val="00A82FDD"/>
    <w:rsid w:val="00A8307D"/>
    <w:rsid w:val="00A830D6"/>
    <w:rsid w:val="00A84C62"/>
    <w:rsid w:val="00A84EEC"/>
    <w:rsid w:val="00A854CB"/>
    <w:rsid w:val="00A856EF"/>
    <w:rsid w:val="00A857F6"/>
    <w:rsid w:val="00A859EE"/>
    <w:rsid w:val="00A85DB3"/>
    <w:rsid w:val="00A863CE"/>
    <w:rsid w:val="00A867D1"/>
    <w:rsid w:val="00A869D2"/>
    <w:rsid w:val="00A87514"/>
    <w:rsid w:val="00A87AB9"/>
    <w:rsid w:val="00A90B25"/>
    <w:rsid w:val="00A91B8F"/>
    <w:rsid w:val="00A92091"/>
    <w:rsid w:val="00A922F0"/>
    <w:rsid w:val="00A92D88"/>
    <w:rsid w:val="00A932EB"/>
    <w:rsid w:val="00A93D43"/>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48F"/>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6C80"/>
    <w:rsid w:val="00AA74E0"/>
    <w:rsid w:val="00AB001B"/>
    <w:rsid w:val="00AB09AA"/>
    <w:rsid w:val="00AB0D4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3E3B"/>
    <w:rsid w:val="00AD4F28"/>
    <w:rsid w:val="00AD549D"/>
    <w:rsid w:val="00AD55E9"/>
    <w:rsid w:val="00AD5E01"/>
    <w:rsid w:val="00AD5E2A"/>
    <w:rsid w:val="00AD6423"/>
    <w:rsid w:val="00AD73C1"/>
    <w:rsid w:val="00AD78CF"/>
    <w:rsid w:val="00AD7D8B"/>
    <w:rsid w:val="00AE007C"/>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677"/>
    <w:rsid w:val="00AE49F8"/>
    <w:rsid w:val="00AE4A3A"/>
    <w:rsid w:val="00AE4E3C"/>
    <w:rsid w:val="00AE4E9A"/>
    <w:rsid w:val="00AE50A1"/>
    <w:rsid w:val="00AE523E"/>
    <w:rsid w:val="00AE5B82"/>
    <w:rsid w:val="00AE6DA3"/>
    <w:rsid w:val="00AE77EC"/>
    <w:rsid w:val="00AE7E14"/>
    <w:rsid w:val="00AE7E85"/>
    <w:rsid w:val="00AF0616"/>
    <w:rsid w:val="00AF0B4B"/>
    <w:rsid w:val="00AF0B79"/>
    <w:rsid w:val="00AF0D20"/>
    <w:rsid w:val="00AF0FD4"/>
    <w:rsid w:val="00AF14F1"/>
    <w:rsid w:val="00AF15DB"/>
    <w:rsid w:val="00AF16DE"/>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66"/>
    <w:rsid w:val="00B07FD0"/>
    <w:rsid w:val="00B10065"/>
    <w:rsid w:val="00B102CD"/>
    <w:rsid w:val="00B1070C"/>
    <w:rsid w:val="00B1088D"/>
    <w:rsid w:val="00B10A08"/>
    <w:rsid w:val="00B10B86"/>
    <w:rsid w:val="00B10C14"/>
    <w:rsid w:val="00B114D1"/>
    <w:rsid w:val="00B11A75"/>
    <w:rsid w:val="00B11BAA"/>
    <w:rsid w:val="00B11C3A"/>
    <w:rsid w:val="00B1234D"/>
    <w:rsid w:val="00B12552"/>
    <w:rsid w:val="00B12B8C"/>
    <w:rsid w:val="00B13563"/>
    <w:rsid w:val="00B139D3"/>
    <w:rsid w:val="00B13C29"/>
    <w:rsid w:val="00B13D4A"/>
    <w:rsid w:val="00B13FF4"/>
    <w:rsid w:val="00B142F5"/>
    <w:rsid w:val="00B144FF"/>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668"/>
    <w:rsid w:val="00B23705"/>
    <w:rsid w:val="00B237D3"/>
    <w:rsid w:val="00B2414C"/>
    <w:rsid w:val="00B24773"/>
    <w:rsid w:val="00B24CD4"/>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19F"/>
    <w:rsid w:val="00B4352E"/>
    <w:rsid w:val="00B4393F"/>
    <w:rsid w:val="00B443DF"/>
    <w:rsid w:val="00B44DBE"/>
    <w:rsid w:val="00B44DE2"/>
    <w:rsid w:val="00B45164"/>
    <w:rsid w:val="00B451B4"/>
    <w:rsid w:val="00B45382"/>
    <w:rsid w:val="00B46673"/>
    <w:rsid w:val="00B468FF"/>
    <w:rsid w:val="00B46B41"/>
    <w:rsid w:val="00B46C10"/>
    <w:rsid w:val="00B46F94"/>
    <w:rsid w:val="00B47087"/>
    <w:rsid w:val="00B474BA"/>
    <w:rsid w:val="00B47633"/>
    <w:rsid w:val="00B47DD8"/>
    <w:rsid w:val="00B50D40"/>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C8A"/>
    <w:rsid w:val="00B55F83"/>
    <w:rsid w:val="00B56109"/>
    <w:rsid w:val="00B56699"/>
    <w:rsid w:val="00B57154"/>
    <w:rsid w:val="00B57440"/>
    <w:rsid w:val="00B57756"/>
    <w:rsid w:val="00B578C9"/>
    <w:rsid w:val="00B57AB3"/>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6A8"/>
    <w:rsid w:val="00B67782"/>
    <w:rsid w:val="00B6786B"/>
    <w:rsid w:val="00B67B1F"/>
    <w:rsid w:val="00B67D5D"/>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C09"/>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0A75"/>
    <w:rsid w:val="00BA0B38"/>
    <w:rsid w:val="00BA2262"/>
    <w:rsid w:val="00BA2784"/>
    <w:rsid w:val="00BA2927"/>
    <w:rsid w:val="00BA2CE7"/>
    <w:rsid w:val="00BA3568"/>
    <w:rsid w:val="00BA3C61"/>
    <w:rsid w:val="00BA3E38"/>
    <w:rsid w:val="00BA42FB"/>
    <w:rsid w:val="00BA4402"/>
    <w:rsid w:val="00BA48DD"/>
    <w:rsid w:val="00BA4DF2"/>
    <w:rsid w:val="00BA4F05"/>
    <w:rsid w:val="00BA7246"/>
    <w:rsid w:val="00BA7D3E"/>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83E"/>
    <w:rsid w:val="00BB4E55"/>
    <w:rsid w:val="00BB5B2F"/>
    <w:rsid w:val="00BB5FBE"/>
    <w:rsid w:val="00BB652A"/>
    <w:rsid w:val="00BB6828"/>
    <w:rsid w:val="00BB7030"/>
    <w:rsid w:val="00BB743B"/>
    <w:rsid w:val="00BB7BB1"/>
    <w:rsid w:val="00BC0FCF"/>
    <w:rsid w:val="00BC17E0"/>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6A0"/>
    <w:rsid w:val="00BD49F1"/>
    <w:rsid w:val="00BD4DA3"/>
    <w:rsid w:val="00BD50BC"/>
    <w:rsid w:val="00BD54DE"/>
    <w:rsid w:val="00BD5B15"/>
    <w:rsid w:val="00BD67CA"/>
    <w:rsid w:val="00BD6AEF"/>
    <w:rsid w:val="00BD7480"/>
    <w:rsid w:val="00BD7B35"/>
    <w:rsid w:val="00BD7B4E"/>
    <w:rsid w:val="00BD7B57"/>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5DB1"/>
    <w:rsid w:val="00BE63C5"/>
    <w:rsid w:val="00BE6820"/>
    <w:rsid w:val="00BE6B31"/>
    <w:rsid w:val="00BE6FCA"/>
    <w:rsid w:val="00BE75E5"/>
    <w:rsid w:val="00BE76B1"/>
    <w:rsid w:val="00BE79E9"/>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CFF"/>
    <w:rsid w:val="00C00C9B"/>
    <w:rsid w:val="00C00D5B"/>
    <w:rsid w:val="00C01262"/>
    <w:rsid w:val="00C012A3"/>
    <w:rsid w:val="00C01A94"/>
    <w:rsid w:val="00C0287D"/>
    <w:rsid w:val="00C0287F"/>
    <w:rsid w:val="00C02D17"/>
    <w:rsid w:val="00C0350B"/>
    <w:rsid w:val="00C0383E"/>
    <w:rsid w:val="00C03FE3"/>
    <w:rsid w:val="00C04042"/>
    <w:rsid w:val="00C044FE"/>
    <w:rsid w:val="00C06888"/>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86"/>
    <w:rsid w:val="00C151A2"/>
    <w:rsid w:val="00C151F4"/>
    <w:rsid w:val="00C15491"/>
    <w:rsid w:val="00C1575D"/>
    <w:rsid w:val="00C158A4"/>
    <w:rsid w:val="00C1615A"/>
    <w:rsid w:val="00C162B5"/>
    <w:rsid w:val="00C169B8"/>
    <w:rsid w:val="00C17203"/>
    <w:rsid w:val="00C17365"/>
    <w:rsid w:val="00C174CA"/>
    <w:rsid w:val="00C17D9D"/>
    <w:rsid w:val="00C20086"/>
    <w:rsid w:val="00C200DF"/>
    <w:rsid w:val="00C20598"/>
    <w:rsid w:val="00C2077C"/>
    <w:rsid w:val="00C207EA"/>
    <w:rsid w:val="00C20A1A"/>
    <w:rsid w:val="00C212FA"/>
    <w:rsid w:val="00C21347"/>
    <w:rsid w:val="00C219C1"/>
    <w:rsid w:val="00C21D61"/>
    <w:rsid w:val="00C21F41"/>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2A"/>
    <w:rsid w:val="00C26DE8"/>
    <w:rsid w:val="00C26E8F"/>
    <w:rsid w:val="00C27539"/>
    <w:rsid w:val="00C30346"/>
    <w:rsid w:val="00C30569"/>
    <w:rsid w:val="00C30664"/>
    <w:rsid w:val="00C306CD"/>
    <w:rsid w:val="00C30C6D"/>
    <w:rsid w:val="00C30F72"/>
    <w:rsid w:val="00C310F2"/>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3E5"/>
    <w:rsid w:val="00C40620"/>
    <w:rsid w:val="00C43134"/>
    <w:rsid w:val="00C43165"/>
    <w:rsid w:val="00C43398"/>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4CD"/>
    <w:rsid w:val="00C61A11"/>
    <w:rsid w:val="00C61BC8"/>
    <w:rsid w:val="00C62112"/>
    <w:rsid w:val="00C62295"/>
    <w:rsid w:val="00C6234A"/>
    <w:rsid w:val="00C6240C"/>
    <w:rsid w:val="00C626BC"/>
    <w:rsid w:val="00C626CF"/>
    <w:rsid w:val="00C626E5"/>
    <w:rsid w:val="00C63015"/>
    <w:rsid w:val="00C63272"/>
    <w:rsid w:val="00C633CA"/>
    <w:rsid w:val="00C64001"/>
    <w:rsid w:val="00C64132"/>
    <w:rsid w:val="00C64782"/>
    <w:rsid w:val="00C64879"/>
    <w:rsid w:val="00C64BDE"/>
    <w:rsid w:val="00C653DE"/>
    <w:rsid w:val="00C663ED"/>
    <w:rsid w:val="00C66730"/>
    <w:rsid w:val="00C66998"/>
    <w:rsid w:val="00C67171"/>
    <w:rsid w:val="00C671B2"/>
    <w:rsid w:val="00C673A3"/>
    <w:rsid w:val="00C676C9"/>
    <w:rsid w:val="00C67C7C"/>
    <w:rsid w:val="00C70009"/>
    <w:rsid w:val="00C700FA"/>
    <w:rsid w:val="00C704F8"/>
    <w:rsid w:val="00C70A77"/>
    <w:rsid w:val="00C70AF0"/>
    <w:rsid w:val="00C711E5"/>
    <w:rsid w:val="00C7156E"/>
    <w:rsid w:val="00C7185D"/>
    <w:rsid w:val="00C7208E"/>
    <w:rsid w:val="00C722B2"/>
    <w:rsid w:val="00C72348"/>
    <w:rsid w:val="00C728B8"/>
    <w:rsid w:val="00C73039"/>
    <w:rsid w:val="00C734F1"/>
    <w:rsid w:val="00C73C52"/>
    <w:rsid w:val="00C73F63"/>
    <w:rsid w:val="00C742FD"/>
    <w:rsid w:val="00C7440A"/>
    <w:rsid w:val="00C7473C"/>
    <w:rsid w:val="00C759DC"/>
    <w:rsid w:val="00C75D60"/>
    <w:rsid w:val="00C75E7D"/>
    <w:rsid w:val="00C767E8"/>
    <w:rsid w:val="00C76965"/>
    <w:rsid w:val="00C76F7D"/>
    <w:rsid w:val="00C808A9"/>
    <w:rsid w:val="00C80DD4"/>
    <w:rsid w:val="00C80F36"/>
    <w:rsid w:val="00C80F47"/>
    <w:rsid w:val="00C812AC"/>
    <w:rsid w:val="00C81549"/>
    <w:rsid w:val="00C82B1F"/>
    <w:rsid w:val="00C82F6C"/>
    <w:rsid w:val="00C82F79"/>
    <w:rsid w:val="00C82FAC"/>
    <w:rsid w:val="00C83D19"/>
    <w:rsid w:val="00C83E56"/>
    <w:rsid w:val="00C849B1"/>
    <w:rsid w:val="00C85A6E"/>
    <w:rsid w:val="00C86343"/>
    <w:rsid w:val="00C86E12"/>
    <w:rsid w:val="00C86E54"/>
    <w:rsid w:val="00C86EF9"/>
    <w:rsid w:val="00C870DC"/>
    <w:rsid w:val="00C87552"/>
    <w:rsid w:val="00C87804"/>
    <w:rsid w:val="00C90234"/>
    <w:rsid w:val="00C90714"/>
    <w:rsid w:val="00C908CF"/>
    <w:rsid w:val="00C90A87"/>
    <w:rsid w:val="00C90AEE"/>
    <w:rsid w:val="00C90BEA"/>
    <w:rsid w:val="00C90CA5"/>
    <w:rsid w:val="00C90D4F"/>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0B4C"/>
    <w:rsid w:val="00CA12D3"/>
    <w:rsid w:val="00CA134D"/>
    <w:rsid w:val="00CA1B38"/>
    <w:rsid w:val="00CA2A24"/>
    <w:rsid w:val="00CA2B33"/>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D0A"/>
    <w:rsid w:val="00CB2E15"/>
    <w:rsid w:val="00CB2EBB"/>
    <w:rsid w:val="00CB3369"/>
    <w:rsid w:val="00CB3669"/>
    <w:rsid w:val="00CB3B63"/>
    <w:rsid w:val="00CB3DEA"/>
    <w:rsid w:val="00CB4C17"/>
    <w:rsid w:val="00CB4CAB"/>
    <w:rsid w:val="00CB4F89"/>
    <w:rsid w:val="00CB56BB"/>
    <w:rsid w:val="00CB58BF"/>
    <w:rsid w:val="00CB6ABD"/>
    <w:rsid w:val="00CB6F28"/>
    <w:rsid w:val="00CC076C"/>
    <w:rsid w:val="00CC084D"/>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DE2"/>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4AD9"/>
    <w:rsid w:val="00CF5782"/>
    <w:rsid w:val="00CF755B"/>
    <w:rsid w:val="00CF75CE"/>
    <w:rsid w:val="00CF7C88"/>
    <w:rsid w:val="00D00CE3"/>
    <w:rsid w:val="00D00CF0"/>
    <w:rsid w:val="00D01B00"/>
    <w:rsid w:val="00D02374"/>
    <w:rsid w:val="00D02545"/>
    <w:rsid w:val="00D0290D"/>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0762D"/>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95F"/>
    <w:rsid w:val="00D17F69"/>
    <w:rsid w:val="00D20D50"/>
    <w:rsid w:val="00D227AF"/>
    <w:rsid w:val="00D23B5A"/>
    <w:rsid w:val="00D2529E"/>
    <w:rsid w:val="00D25330"/>
    <w:rsid w:val="00D257BD"/>
    <w:rsid w:val="00D25AFA"/>
    <w:rsid w:val="00D261AE"/>
    <w:rsid w:val="00D26F6C"/>
    <w:rsid w:val="00D27254"/>
    <w:rsid w:val="00D27BB3"/>
    <w:rsid w:val="00D27C03"/>
    <w:rsid w:val="00D27C89"/>
    <w:rsid w:val="00D30101"/>
    <w:rsid w:val="00D305BA"/>
    <w:rsid w:val="00D30DDA"/>
    <w:rsid w:val="00D30EE2"/>
    <w:rsid w:val="00D3146A"/>
    <w:rsid w:val="00D318F4"/>
    <w:rsid w:val="00D326D8"/>
    <w:rsid w:val="00D32C63"/>
    <w:rsid w:val="00D32D7B"/>
    <w:rsid w:val="00D32F55"/>
    <w:rsid w:val="00D32FE9"/>
    <w:rsid w:val="00D3333E"/>
    <w:rsid w:val="00D351C6"/>
    <w:rsid w:val="00D35522"/>
    <w:rsid w:val="00D358D5"/>
    <w:rsid w:val="00D35B3D"/>
    <w:rsid w:val="00D35D1D"/>
    <w:rsid w:val="00D35E24"/>
    <w:rsid w:val="00D36387"/>
    <w:rsid w:val="00D367BB"/>
    <w:rsid w:val="00D3699F"/>
    <w:rsid w:val="00D369D1"/>
    <w:rsid w:val="00D37106"/>
    <w:rsid w:val="00D37A39"/>
    <w:rsid w:val="00D37F50"/>
    <w:rsid w:val="00D40157"/>
    <w:rsid w:val="00D41194"/>
    <w:rsid w:val="00D41D43"/>
    <w:rsid w:val="00D421B1"/>
    <w:rsid w:val="00D42BD6"/>
    <w:rsid w:val="00D43454"/>
    <w:rsid w:val="00D43721"/>
    <w:rsid w:val="00D438F8"/>
    <w:rsid w:val="00D439BD"/>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181F"/>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978"/>
    <w:rsid w:val="00D56B82"/>
    <w:rsid w:val="00D56D33"/>
    <w:rsid w:val="00D571D3"/>
    <w:rsid w:val="00D57605"/>
    <w:rsid w:val="00D57735"/>
    <w:rsid w:val="00D57FE6"/>
    <w:rsid w:val="00D6006B"/>
    <w:rsid w:val="00D6014F"/>
    <w:rsid w:val="00D60D5F"/>
    <w:rsid w:val="00D6102C"/>
    <w:rsid w:val="00D61A0C"/>
    <w:rsid w:val="00D621E8"/>
    <w:rsid w:val="00D62530"/>
    <w:rsid w:val="00D62EC7"/>
    <w:rsid w:val="00D63D7B"/>
    <w:rsid w:val="00D64199"/>
    <w:rsid w:val="00D64EEC"/>
    <w:rsid w:val="00D65CEF"/>
    <w:rsid w:val="00D66084"/>
    <w:rsid w:val="00D66097"/>
    <w:rsid w:val="00D6652C"/>
    <w:rsid w:val="00D665AA"/>
    <w:rsid w:val="00D665FB"/>
    <w:rsid w:val="00D66AF4"/>
    <w:rsid w:val="00D66DDC"/>
    <w:rsid w:val="00D671DE"/>
    <w:rsid w:val="00D67288"/>
    <w:rsid w:val="00D67BFE"/>
    <w:rsid w:val="00D67D2A"/>
    <w:rsid w:val="00D7058E"/>
    <w:rsid w:val="00D70684"/>
    <w:rsid w:val="00D70D7D"/>
    <w:rsid w:val="00D7145E"/>
    <w:rsid w:val="00D71A87"/>
    <w:rsid w:val="00D71B6B"/>
    <w:rsid w:val="00D7240E"/>
    <w:rsid w:val="00D727D7"/>
    <w:rsid w:val="00D7379F"/>
    <w:rsid w:val="00D73A15"/>
    <w:rsid w:val="00D73ADD"/>
    <w:rsid w:val="00D73B70"/>
    <w:rsid w:val="00D73F9E"/>
    <w:rsid w:val="00D747F8"/>
    <w:rsid w:val="00D74F39"/>
    <w:rsid w:val="00D7594F"/>
    <w:rsid w:val="00D75AD5"/>
    <w:rsid w:val="00D75CEC"/>
    <w:rsid w:val="00D75DD2"/>
    <w:rsid w:val="00D76300"/>
    <w:rsid w:val="00D763C9"/>
    <w:rsid w:val="00D76F4A"/>
    <w:rsid w:val="00D77265"/>
    <w:rsid w:val="00D80161"/>
    <w:rsid w:val="00D81064"/>
    <w:rsid w:val="00D810F3"/>
    <w:rsid w:val="00D812A2"/>
    <w:rsid w:val="00D81663"/>
    <w:rsid w:val="00D818C1"/>
    <w:rsid w:val="00D81C65"/>
    <w:rsid w:val="00D81C92"/>
    <w:rsid w:val="00D81CA7"/>
    <w:rsid w:val="00D822C1"/>
    <w:rsid w:val="00D8230C"/>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0B65"/>
    <w:rsid w:val="00D90BCA"/>
    <w:rsid w:val="00D9125C"/>
    <w:rsid w:val="00D92230"/>
    <w:rsid w:val="00D924F4"/>
    <w:rsid w:val="00D92533"/>
    <w:rsid w:val="00D92737"/>
    <w:rsid w:val="00D92F2E"/>
    <w:rsid w:val="00D93B33"/>
    <w:rsid w:val="00D93BCE"/>
    <w:rsid w:val="00D942AE"/>
    <w:rsid w:val="00D967BE"/>
    <w:rsid w:val="00D96C51"/>
    <w:rsid w:val="00D97182"/>
    <w:rsid w:val="00D97183"/>
    <w:rsid w:val="00DA019B"/>
    <w:rsid w:val="00DA033B"/>
    <w:rsid w:val="00DA03A9"/>
    <w:rsid w:val="00DA06ED"/>
    <w:rsid w:val="00DA0FCC"/>
    <w:rsid w:val="00DA14D0"/>
    <w:rsid w:val="00DA1A12"/>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20FF"/>
    <w:rsid w:val="00DB2B25"/>
    <w:rsid w:val="00DB3144"/>
    <w:rsid w:val="00DB35B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B72"/>
    <w:rsid w:val="00DC3FCE"/>
    <w:rsid w:val="00DC41DB"/>
    <w:rsid w:val="00DC4631"/>
    <w:rsid w:val="00DC4F99"/>
    <w:rsid w:val="00DC5180"/>
    <w:rsid w:val="00DC5E96"/>
    <w:rsid w:val="00DC6232"/>
    <w:rsid w:val="00DC67D1"/>
    <w:rsid w:val="00DC6845"/>
    <w:rsid w:val="00DC70F9"/>
    <w:rsid w:val="00DC7419"/>
    <w:rsid w:val="00DC7B05"/>
    <w:rsid w:val="00DC7F5F"/>
    <w:rsid w:val="00DD03DE"/>
    <w:rsid w:val="00DD05EA"/>
    <w:rsid w:val="00DD0B86"/>
    <w:rsid w:val="00DD0E7A"/>
    <w:rsid w:val="00DD0F2C"/>
    <w:rsid w:val="00DD237B"/>
    <w:rsid w:val="00DD259B"/>
    <w:rsid w:val="00DD29C8"/>
    <w:rsid w:val="00DD3427"/>
    <w:rsid w:val="00DD34BB"/>
    <w:rsid w:val="00DD358C"/>
    <w:rsid w:val="00DD3624"/>
    <w:rsid w:val="00DD362A"/>
    <w:rsid w:val="00DD36FC"/>
    <w:rsid w:val="00DD3F0D"/>
    <w:rsid w:val="00DD45B4"/>
    <w:rsid w:val="00DD4603"/>
    <w:rsid w:val="00DD49BE"/>
    <w:rsid w:val="00DD4AB6"/>
    <w:rsid w:val="00DD527F"/>
    <w:rsid w:val="00DD5835"/>
    <w:rsid w:val="00DD7069"/>
    <w:rsid w:val="00DD73E3"/>
    <w:rsid w:val="00DD76E8"/>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2F9"/>
    <w:rsid w:val="00DF1658"/>
    <w:rsid w:val="00DF1AFE"/>
    <w:rsid w:val="00DF29F1"/>
    <w:rsid w:val="00DF2D58"/>
    <w:rsid w:val="00DF2E95"/>
    <w:rsid w:val="00DF352D"/>
    <w:rsid w:val="00DF398B"/>
    <w:rsid w:val="00DF3FAA"/>
    <w:rsid w:val="00DF4044"/>
    <w:rsid w:val="00DF4894"/>
    <w:rsid w:val="00DF526F"/>
    <w:rsid w:val="00DF6639"/>
    <w:rsid w:val="00DF6B35"/>
    <w:rsid w:val="00DF7ED5"/>
    <w:rsid w:val="00E00029"/>
    <w:rsid w:val="00E0040D"/>
    <w:rsid w:val="00E00559"/>
    <w:rsid w:val="00E00E86"/>
    <w:rsid w:val="00E01B84"/>
    <w:rsid w:val="00E02863"/>
    <w:rsid w:val="00E0350C"/>
    <w:rsid w:val="00E036C0"/>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05C"/>
    <w:rsid w:val="00E1046B"/>
    <w:rsid w:val="00E104A7"/>
    <w:rsid w:val="00E105FB"/>
    <w:rsid w:val="00E10D93"/>
    <w:rsid w:val="00E10E0D"/>
    <w:rsid w:val="00E10F6A"/>
    <w:rsid w:val="00E11069"/>
    <w:rsid w:val="00E11CEF"/>
    <w:rsid w:val="00E11D8F"/>
    <w:rsid w:val="00E11E55"/>
    <w:rsid w:val="00E1225D"/>
    <w:rsid w:val="00E13C90"/>
    <w:rsid w:val="00E13E21"/>
    <w:rsid w:val="00E13EB7"/>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1D20"/>
    <w:rsid w:val="00E22428"/>
    <w:rsid w:val="00E22CFC"/>
    <w:rsid w:val="00E241BC"/>
    <w:rsid w:val="00E2448A"/>
    <w:rsid w:val="00E245EF"/>
    <w:rsid w:val="00E24A99"/>
    <w:rsid w:val="00E253B5"/>
    <w:rsid w:val="00E2543A"/>
    <w:rsid w:val="00E258E9"/>
    <w:rsid w:val="00E267E6"/>
    <w:rsid w:val="00E26960"/>
    <w:rsid w:val="00E27F78"/>
    <w:rsid w:val="00E301B5"/>
    <w:rsid w:val="00E3027F"/>
    <w:rsid w:val="00E30361"/>
    <w:rsid w:val="00E30747"/>
    <w:rsid w:val="00E30BA1"/>
    <w:rsid w:val="00E30C96"/>
    <w:rsid w:val="00E311C9"/>
    <w:rsid w:val="00E31376"/>
    <w:rsid w:val="00E31B22"/>
    <w:rsid w:val="00E32C3A"/>
    <w:rsid w:val="00E33485"/>
    <w:rsid w:val="00E3361A"/>
    <w:rsid w:val="00E339CA"/>
    <w:rsid w:val="00E33A45"/>
    <w:rsid w:val="00E33E5B"/>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3F3F"/>
    <w:rsid w:val="00E44109"/>
    <w:rsid w:val="00E445A5"/>
    <w:rsid w:val="00E44D80"/>
    <w:rsid w:val="00E44FD4"/>
    <w:rsid w:val="00E45150"/>
    <w:rsid w:val="00E45DFB"/>
    <w:rsid w:val="00E46CD9"/>
    <w:rsid w:val="00E46D1F"/>
    <w:rsid w:val="00E46FE2"/>
    <w:rsid w:val="00E4784E"/>
    <w:rsid w:val="00E47A14"/>
    <w:rsid w:val="00E509F8"/>
    <w:rsid w:val="00E50BD4"/>
    <w:rsid w:val="00E51379"/>
    <w:rsid w:val="00E52082"/>
    <w:rsid w:val="00E525F9"/>
    <w:rsid w:val="00E52A08"/>
    <w:rsid w:val="00E531C5"/>
    <w:rsid w:val="00E533B3"/>
    <w:rsid w:val="00E5344E"/>
    <w:rsid w:val="00E53CE4"/>
    <w:rsid w:val="00E53ED6"/>
    <w:rsid w:val="00E54116"/>
    <w:rsid w:val="00E54236"/>
    <w:rsid w:val="00E54351"/>
    <w:rsid w:val="00E543D9"/>
    <w:rsid w:val="00E5515E"/>
    <w:rsid w:val="00E552E0"/>
    <w:rsid w:val="00E55313"/>
    <w:rsid w:val="00E55AE0"/>
    <w:rsid w:val="00E55CCD"/>
    <w:rsid w:val="00E5616F"/>
    <w:rsid w:val="00E56276"/>
    <w:rsid w:val="00E56DB5"/>
    <w:rsid w:val="00E57522"/>
    <w:rsid w:val="00E57756"/>
    <w:rsid w:val="00E577D8"/>
    <w:rsid w:val="00E577FC"/>
    <w:rsid w:val="00E579D8"/>
    <w:rsid w:val="00E602B3"/>
    <w:rsid w:val="00E607E1"/>
    <w:rsid w:val="00E60A38"/>
    <w:rsid w:val="00E60ABC"/>
    <w:rsid w:val="00E60C77"/>
    <w:rsid w:val="00E60D61"/>
    <w:rsid w:val="00E61758"/>
    <w:rsid w:val="00E6242F"/>
    <w:rsid w:val="00E6263A"/>
    <w:rsid w:val="00E62ABC"/>
    <w:rsid w:val="00E62F9F"/>
    <w:rsid w:val="00E63539"/>
    <w:rsid w:val="00E65128"/>
    <w:rsid w:val="00E656AA"/>
    <w:rsid w:val="00E6577B"/>
    <w:rsid w:val="00E67330"/>
    <w:rsid w:val="00E67818"/>
    <w:rsid w:val="00E703DC"/>
    <w:rsid w:val="00E70A2D"/>
    <w:rsid w:val="00E70D23"/>
    <w:rsid w:val="00E71ACA"/>
    <w:rsid w:val="00E71D0A"/>
    <w:rsid w:val="00E71F1D"/>
    <w:rsid w:val="00E72608"/>
    <w:rsid w:val="00E727F4"/>
    <w:rsid w:val="00E72BA6"/>
    <w:rsid w:val="00E73023"/>
    <w:rsid w:val="00E73306"/>
    <w:rsid w:val="00E73387"/>
    <w:rsid w:val="00E733D3"/>
    <w:rsid w:val="00E737E0"/>
    <w:rsid w:val="00E73A82"/>
    <w:rsid w:val="00E73A9A"/>
    <w:rsid w:val="00E74166"/>
    <w:rsid w:val="00E74206"/>
    <w:rsid w:val="00E750B6"/>
    <w:rsid w:val="00E753D5"/>
    <w:rsid w:val="00E759A2"/>
    <w:rsid w:val="00E7658D"/>
    <w:rsid w:val="00E76EA2"/>
    <w:rsid w:val="00E771BC"/>
    <w:rsid w:val="00E77209"/>
    <w:rsid w:val="00E77F6E"/>
    <w:rsid w:val="00E77F98"/>
    <w:rsid w:val="00E8064E"/>
    <w:rsid w:val="00E80831"/>
    <w:rsid w:val="00E80D6A"/>
    <w:rsid w:val="00E812A8"/>
    <w:rsid w:val="00E814C1"/>
    <w:rsid w:val="00E8187E"/>
    <w:rsid w:val="00E81B6C"/>
    <w:rsid w:val="00E81D51"/>
    <w:rsid w:val="00E8216B"/>
    <w:rsid w:val="00E824CF"/>
    <w:rsid w:val="00E8252F"/>
    <w:rsid w:val="00E827EE"/>
    <w:rsid w:val="00E82821"/>
    <w:rsid w:val="00E82AA0"/>
    <w:rsid w:val="00E82B3B"/>
    <w:rsid w:val="00E82C4B"/>
    <w:rsid w:val="00E82F3C"/>
    <w:rsid w:val="00E8316C"/>
    <w:rsid w:val="00E83659"/>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084"/>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DEA"/>
    <w:rsid w:val="00EB1377"/>
    <w:rsid w:val="00EB1C6E"/>
    <w:rsid w:val="00EB23B1"/>
    <w:rsid w:val="00EB2535"/>
    <w:rsid w:val="00EB2666"/>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179"/>
    <w:rsid w:val="00EE45C2"/>
    <w:rsid w:val="00EE475D"/>
    <w:rsid w:val="00EE4FCC"/>
    <w:rsid w:val="00EE5042"/>
    <w:rsid w:val="00EE50C5"/>
    <w:rsid w:val="00EE5E3E"/>
    <w:rsid w:val="00EE5E7F"/>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57B"/>
    <w:rsid w:val="00EF2685"/>
    <w:rsid w:val="00EF276F"/>
    <w:rsid w:val="00EF34FD"/>
    <w:rsid w:val="00EF3569"/>
    <w:rsid w:val="00EF359D"/>
    <w:rsid w:val="00EF35DE"/>
    <w:rsid w:val="00EF3ECF"/>
    <w:rsid w:val="00EF3FE7"/>
    <w:rsid w:val="00EF4318"/>
    <w:rsid w:val="00EF4419"/>
    <w:rsid w:val="00EF46B7"/>
    <w:rsid w:val="00EF4DBE"/>
    <w:rsid w:val="00EF4FA8"/>
    <w:rsid w:val="00EF5624"/>
    <w:rsid w:val="00EF6042"/>
    <w:rsid w:val="00EF60CC"/>
    <w:rsid w:val="00EF612B"/>
    <w:rsid w:val="00EF6467"/>
    <w:rsid w:val="00EF72B6"/>
    <w:rsid w:val="00EF75D1"/>
    <w:rsid w:val="00EF7949"/>
    <w:rsid w:val="00EF7999"/>
    <w:rsid w:val="00F00066"/>
    <w:rsid w:val="00F00300"/>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89A"/>
    <w:rsid w:val="00F069C3"/>
    <w:rsid w:val="00F06AF9"/>
    <w:rsid w:val="00F06AF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6957"/>
    <w:rsid w:val="00F16971"/>
    <w:rsid w:val="00F16BA9"/>
    <w:rsid w:val="00F176E4"/>
    <w:rsid w:val="00F17AEE"/>
    <w:rsid w:val="00F17F1F"/>
    <w:rsid w:val="00F21131"/>
    <w:rsid w:val="00F216E5"/>
    <w:rsid w:val="00F217C6"/>
    <w:rsid w:val="00F21F59"/>
    <w:rsid w:val="00F2283C"/>
    <w:rsid w:val="00F22EA6"/>
    <w:rsid w:val="00F23309"/>
    <w:rsid w:val="00F238E3"/>
    <w:rsid w:val="00F23D0D"/>
    <w:rsid w:val="00F24591"/>
    <w:rsid w:val="00F2481E"/>
    <w:rsid w:val="00F24D93"/>
    <w:rsid w:val="00F25171"/>
    <w:rsid w:val="00F25190"/>
    <w:rsid w:val="00F25250"/>
    <w:rsid w:val="00F25317"/>
    <w:rsid w:val="00F2604E"/>
    <w:rsid w:val="00F265DB"/>
    <w:rsid w:val="00F26CF6"/>
    <w:rsid w:val="00F27236"/>
    <w:rsid w:val="00F273B2"/>
    <w:rsid w:val="00F27406"/>
    <w:rsid w:val="00F27FF0"/>
    <w:rsid w:val="00F30161"/>
    <w:rsid w:val="00F303A2"/>
    <w:rsid w:val="00F30888"/>
    <w:rsid w:val="00F30C53"/>
    <w:rsid w:val="00F31336"/>
    <w:rsid w:val="00F3177F"/>
    <w:rsid w:val="00F3239D"/>
    <w:rsid w:val="00F3291E"/>
    <w:rsid w:val="00F32CAC"/>
    <w:rsid w:val="00F32DC7"/>
    <w:rsid w:val="00F33458"/>
    <w:rsid w:val="00F33F2F"/>
    <w:rsid w:val="00F3428B"/>
    <w:rsid w:val="00F3468B"/>
    <w:rsid w:val="00F34D25"/>
    <w:rsid w:val="00F34E12"/>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3DA"/>
    <w:rsid w:val="00F606CC"/>
    <w:rsid w:val="00F614CF"/>
    <w:rsid w:val="00F61559"/>
    <w:rsid w:val="00F61617"/>
    <w:rsid w:val="00F61985"/>
    <w:rsid w:val="00F626E9"/>
    <w:rsid w:val="00F62AEB"/>
    <w:rsid w:val="00F63477"/>
    <w:rsid w:val="00F636AB"/>
    <w:rsid w:val="00F63A69"/>
    <w:rsid w:val="00F63EE0"/>
    <w:rsid w:val="00F63F33"/>
    <w:rsid w:val="00F65246"/>
    <w:rsid w:val="00F652E1"/>
    <w:rsid w:val="00F661C0"/>
    <w:rsid w:val="00F6698E"/>
    <w:rsid w:val="00F670AE"/>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EE9"/>
    <w:rsid w:val="00F814DA"/>
    <w:rsid w:val="00F81DD1"/>
    <w:rsid w:val="00F8462C"/>
    <w:rsid w:val="00F856D4"/>
    <w:rsid w:val="00F85A26"/>
    <w:rsid w:val="00F85AE6"/>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6181"/>
    <w:rsid w:val="00F963B5"/>
    <w:rsid w:val="00F9699C"/>
    <w:rsid w:val="00F96AD8"/>
    <w:rsid w:val="00F96EA0"/>
    <w:rsid w:val="00F96F67"/>
    <w:rsid w:val="00F96F6F"/>
    <w:rsid w:val="00F9711B"/>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7B6"/>
    <w:rsid w:val="00FA4AEA"/>
    <w:rsid w:val="00FA6FCA"/>
    <w:rsid w:val="00FA75EB"/>
    <w:rsid w:val="00FA77C8"/>
    <w:rsid w:val="00FB00F5"/>
    <w:rsid w:val="00FB02C1"/>
    <w:rsid w:val="00FB0741"/>
    <w:rsid w:val="00FB0C7B"/>
    <w:rsid w:val="00FB0DB0"/>
    <w:rsid w:val="00FB148B"/>
    <w:rsid w:val="00FB1CEF"/>
    <w:rsid w:val="00FB1F11"/>
    <w:rsid w:val="00FB2922"/>
    <w:rsid w:val="00FB2E23"/>
    <w:rsid w:val="00FB2F67"/>
    <w:rsid w:val="00FB3136"/>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0E69"/>
    <w:rsid w:val="00FC0F36"/>
    <w:rsid w:val="00FC1069"/>
    <w:rsid w:val="00FC1199"/>
    <w:rsid w:val="00FC130E"/>
    <w:rsid w:val="00FC1660"/>
    <w:rsid w:val="00FC16E0"/>
    <w:rsid w:val="00FC18DE"/>
    <w:rsid w:val="00FC1C17"/>
    <w:rsid w:val="00FC1D63"/>
    <w:rsid w:val="00FC20BB"/>
    <w:rsid w:val="00FC2A85"/>
    <w:rsid w:val="00FC2C86"/>
    <w:rsid w:val="00FC391C"/>
    <w:rsid w:val="00FC4BCA"/>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A14"/>
    <w:rsid w:val="00FE50F1"/>
    <w:rsid w:val="00FE61C1"/>
    <w:rsid w:val="00FE6D50"/>
    <w:rsid w:val="00FE7210"/>
    <w:rsid w:val="00FE73F4"/>
    <w:rsid w:val="00FE75B0"/>
    <w:rsid w:val="00FE7C78"/>
    <w:rsid w:val="00FF0577"/>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667"/>
    <w:rsid w:val="00FF3903"/>
    <w:rsid w:val="00FF3DC1"/>
    <w:rsid w:val="00FF4565"/>
    <w:rsid w:val="00FF4A37"/>
    <w:rsid w:val="00FF52D0"/>
    <w:rsid w:val="00FF53F3"/>
    <w:rsid w:val="00FF598D"/>
    <w:rsid w:val="00FF5AB4"/>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3929</TotalTime>
  <Pages>3</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517</cp:revision>
  <dcterms:created xsi:type="dcterms:W3CDTF">2023-05-14T22:45:00Z</dcterms:created>
  <dcterms:modified xsi:type="dcterms:W3CDTF">2024-02-17T08:21:00Z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